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187320" w:rsidRPr="002616A8" w14:paraId="13F96CB8" w14:textId="77777777">
        <w:tc>
          <w:tcPr>
            <w:tcW w:w="9016" w:type="dxa"/>
            <w:shd w:val="clear" w:color="auto" w:fill="299AF5"/>
          </w:tcPr>
          <w:p w14:paraId="04AA4A84" w14:textId="77777777" w:rsidR="00187320" w:rsidRPr="002616A8" w:rsidRDefault="00EA6492">
            <w:pPr>
              <w:jc w:val="center"/>
              <w:rPr>
                <w:rFonts w:ascii="Arial" w:hAnsi="Arial" w:cs="Arial"/>
                <w:b/>
                <w:sz w:val="24"/>
                <w:szCs w:val="24"/>
              </w:rPr>
            </w:pPr>
            <w:r w:rsidRPr="002616A8">
              <w:rPr>
                <w:rFonts w:ascii="Arial" w:hAnsi="Arial" w:cs="Arial"/>
                <w:b/>
                <w:color w:val="FFFFFF" w:themeColor="background1"/>
                <w:sz w:val="36"/>
                <w:szCs w:val="36"/>
              </w:rPr>
              <w:t>Lesson Plan</w:t>
            </w:r>
          </w:p>
        </w:tc>
      </w:tr>
    </w:tbl>
    <w:p w14:paraId="62CC7C40" w14:textId="77777777" w:rsidR="00187320" w:rsidRPr="002616A8" w:rsidRDefault="00187320">
      <w:pPr>
        <w:rPr>
          <w:rFonts w:ascii="Arial" w:hAnsi="Arial" w:cs="Arial"/>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268"/>
        <w:gridCol w:w="1400"/>
        <w:gridCol w:w="1400"/>
        <w:gridCol w:w="1401"/>
      </w:tblGrid>
      <w:tr w:rsidR="00187320" w:rsidRPr="002616A8" w14:paraId="406C76C7" w14:textId="77777777">
        <w:tc>
          <w:tcPr>
            <w:tcW w:w="2547" w:type="dxa"/>
            <w:tcBorders>
              <w:top w:val="single" w:sz="12" w:space="0" w:color="FFC000" w:themeColor="accent4"/>
              <w:left w:val="single" w:sz="4" w:space="0" w:color="FFB800"/>
              <w:right w:val="single" w:sz="4" w:space="0" w:color="FFB800"/>
            </w:tcBorders>
          </w:tcPr>
          <w:p w14:paraId="59C77FEF" w14:textId="77777777" w:rsidR="00187320" w:rsidRPr="002616A8" w:rsidRDefault="00EA6492">
            <w:pPr>
              <w:rPr>
                <w:rFonts w:ascii="Arial" w:hAnsi="Arial" w:cs="Arial"/>
                <w:b/>
              </w:rPr>
            </w:pPr>
            <w:r w:rsidRPr="002616A8">
              <w:rPr>
                <w:rFonts w:ascii="Arial" w:hAnsi="Arial" w:cs="Arial"/>
                <w:b/>
              </w:rPr>
              <w:t>Module:</w:t>
            </w:r>
          </w:p>
        </w:tc>
        <w:tc>
          <w:tcPr>
            <w:tcW w:w="6469" w:type="dxa"/>
            <w:gridSpan w:val="4"/>
            <w:tcBorders>
              <w:top w:val="single" w:sz="12" w:space="0" w:color="FFC000" w:themeColor="accent4"/>
              <w:left w:val="single" w:sz="4" w:space="0" w:color="FFB800"/>
              <w:bottom w:val="single" w:sz="4" w:space="0" w:color="FFB800"/>
            </w:tcBorders>
          </w:tcPr>
          <w:p w14:paraId="5583E81D" w14:textId="7384F6B9" w:rsidR="00187320" w:rsidRPr="002616A8" w:rsidRDefault="001355E5">
            <w:pPr>
              <w:rPr>
                <w:rFonts w:ascii="Arial" w:hAnsi="Arial" w:cs="Arial"/>
              </w:rPr>
            </w:pPr>
            <w:r w:rsidRPr="002616A8">
              <w:rPr>
                <w:rFonts w:ascii="Arial" w:hAnsi="Arial" w:cs="Arial"/>
              </w:rPr>
              <w:t>Patterns</w:t>
            </w:r>
          </w:p>
        </w:tc>
      </w:tr>
      <w:tr w:rsidR="00187320" w:rsidRPr="002616A8" w14:paraId="16B795BF" w14:textId="77777777">
        <w:tc>
          <w:tcPr>
            <w:tcW w:w="2547" w:type="dxa"/>
            <w:tcBorders>
              <w:left w:val="single" w:sz="4" w:space="0" w:color="FFB800"/>
              <w:right w:val="single" w:sz="4" w:space="0" w:color="FFB800"/>
            </w:tcBorders>
          </w:tcPr>
          <w:p w14:paraId="1C158CC2" w14:textId="77777777" w:rsidR="00187320" w:rsidRPr="002616A8" w:rsidRDefault="00EA6492">
            <w:pPr>
              <w:rPr>
                <w:rFonts w:ascii="Arial" w:hAnsi="Arial" w:cs="Arial"/>
                <w:b/>
              </w:rPr>
            </w:pPr>
            <w:r w:rsidRPr="002616A8">
              <w:rPr>
                <w:rFonts w:ascii="Arial" w:hAnsi="Arial" w:cs="Arial"/>
                <w:b/>
              </w:rPr>
              <w:t>Teaching Hours:</w:t>
            </w:r>
          </w:p>
        </w:tc>
        <w:tc>
          <w:tcPr>
            <w:tcW w:w="6469" w:type="dxa"/>
            <w:gridSpan w:val="4"/>
            <w:tcBorders>
              <w:top w:val="single" w:sz="4" w:space="0" w:color="FFB800"/>
              <w:left w:val="single" w:sz="4" w:space="0" w:color="FFB800"/>
              <w:bottom w:val="single" w:sz="4" w:space="0" w:color="FFB800"/>
            </w:tcBorders>
          </w:tcPr>
          <w:p w14:paraId="01C5A780" w14:textId="6B72B858" w:rsidR="00187320" w:rsidRPr="002616A8" w:rsidRDefault="001355E5">
            <w:pPr>
              <w:rPr>
                <w:rFonts w:ascii="Arial" w:hAnsi="Arial" w:cs="Arial"/>
              </w:rPr>
            </w:pPr>
            <w:r w:rsidRPr="002616A8">
              <w:rPr>
                <w:rFonts w:ascii="Arial" w:hAnsi="Arial" w:cs="Arial"/>
              </w:rPr>
              <w:t>6 x 40-minutes</w:t>
            </w:r>
          </w:p>
        </w:tc>
      </w:tr>
      <w:tr w:rsidR="00187320" w:rsidRPr="002616A8" w14:paraId="1D476C82" w14:textId="77777777">
        <w:tc>
          <w:tcPr>
            <w:tcW w:w="2547" w:type="dxa"/>
            <w:tcBorders>
              <w:left w:val="single" w:sz="4" w:space="0" w:color="FFB800"/>
              <w:right w:val="single" w:sz="4" w:space="0" w:color="FFB800"/>
            </w:tcBorders>
          </w:tcPr>
          <w:p w14:paraId="1BF8755E" w14:textId="77777777" w:rsidR="00187320" w:rsidRPr="002616A8" w:rsidRDefault="00EA6492">
            <w:pPr>
              <w:rPr>
                <w:rFonts w:ascii="Arial" w:hAnsi="Arial" w:cs="Arial"/>
                <w:b/>
              </w:rPr>
            </w:pPr>
            <w:r w:rsidRPr="002616A8">
              <w:rPr>
                <w:rFonts w:ascii="Arial" w:hAnsi="Arial" w:cs="Arial"/>
                <w:b/>
              </w:rPr>
              <w:t>Grade Level/Age Range:</w:t>
            </w:r>
          </w:p>
        </w:tc>
        <w:tc>
          <w:tcPr>
            <w:tcW w:w="6469" w:type="dxa"/>
            <w:gridSpan w:val="4"/>
            <w:tcBorders>
              <w:top w:val="single" w:sz="4" w:space="0" w:color="FFB800"/>
              <w:left w:val="single" w:sz="4" w:space="0" w:color="FFB800"/>
              <w:bottom w:val="single" w:sz="4" w:space="0" w:color="FFB800"/>
            </w:tcBorders>
          </w:tcPr>
          <w:p w14:paraId="25BB4B60" w14:textId="3BF47B99" w:rsidR="00187320" w:rsidRPr="002616A8" w:rsidRDefault="007C4218" w:rsidP="001355E5">
            <w:pPr>
              <w:rPr>
                <w:rFonts w:ascii="Arial" w:hAnsi="Arial" w:cs="Arial"/>
              </w:rPr>
            </w:pPr>
            <w:r w:rsidRPr="002616A8">
              <w:rPr>
                <w:rFonts w:ascii="Arial" w:hAnsi="Arial" w:cs="Arial"/>
              </w:rPr>
              <w:t xml:space="preserve">Grade </w:t>
            </w:r>
            <w:r w:rsidR="001355E5" w:rsidRPr="002616A8">
              <w:rPr>
                <w:rFonts w:ascii="Arial" w:hAnsi="Arial" w:cs="Arial"/>
              </w:rPr>
              <w:t>6</w:t>
            </w:r>
          </w:p>
        </w:tc>
      </w:tr>
      <w:tr w:rsidR="00187320" w:rsidRPr="002616A8" w14:paraId="2F8B0504" w14:textId="77777777">
        <w:tc>
          <w:tcPr>
            <w:tcW w:w="2547" w:type="dxa"/>
            <w:tcBorders>
              <w:left w:val="single" w:sz="4" w:space="0" w:color="FFB800"/>
              <w:bottom w:val="single" w:sz="12" w:space="0" w:color="FFC000" w:themeColor="accent4"/>
              <w:right w:val="single" w:sz="4" w:space="0" w:color="FFB800"/>
            </w:tcBorders>
          </w:tcPr>
          <w:p w14:paraId="581A6768" w14:textId="77777777" w:rsidR="00187320" w:rsidRPr="002616A8" w:rsidRDefault="00EA6492">
            <w:pPr>
              <w:rPr>
                <w:rFonts w:ascii="Arial" w:hAnsi="Arial" w:cs="Arial"/>
                <w:b/>
              </w:rPr>
            </w:pPr>
            <w:r w:rsidRPr="002616A8">
              <w:rPr>
                <w:rFonts w:ascii="Arial" w:hAnsi="Arial" w:cs="Arial"/>
                <w:b/>
              </w:rPr>
              <w:t>Brief Description:</w:t>
            </w:r>
          </w:p>
        </w:tc>
        <w:tc>
          <w:tcPr>
            <w:tcW w:w="6469" w:type="dxa"/>
            <w:gridSpan w:val="4"/>
            <w:tcBorders>
              <w:top w:val="single" w:sz="4" w:space="0" w:color="FFB800"/>
              <w:left w:val="single" w:sz="4" w:space="0" w:color="FFB800"/>
              <w:bottom w:val="single" w:sz="12" w:space="0" w:color="FFC000" w:themeColor="accent4"/>
            </w:tcBorders>
          </w:tcPr>
          <w:p w14:paraId="07FDD2C2" w14:textId="7CE4537D" w:rsidR="00187320" w:rsidRPr="002616A8" w:rsidRDefault="001355E5">
            <w:pPr>
              <w:rPr>
                <w:rFonts w:ascii="Arial" w:hAnsi="Arial" w:cs="Arial"/>
              </w:rPr>
            </w:pPr>
            <w:r w:rsidRPr="002616A8">
              <w:rPr>
                <w:rFonts w:ascii="Arial" w:hAnsi="Arial" w:cs="Arial"/>
              </w:rPr>
              <w:t>The module engages students with growing patterns. Students engage in identifying and representing growing patterns, in finding recursive and functional relations.</w:t>
            </w:r>
          </w:p>
        </w:tc>
      </w:tr>
      <w:tr w:rsidR="00A84A6F" w:rsidRPr="002616A8" w14:paraId="13BD3D09" w14:textId="77777777">
        <w:trPr>
          <w:trHeight w:val="69"/>
        </w:trPr>
        <w:tc>
          <w:tcPr>
            <w:tcW w:w="2547" w:type="dxa"/>
            <w:vMerge w:val="restart"/>
            <w:tcBorders>
              <w:top w:val="single" w:sz="12" w:space="0" w:color="FFC000" w:themeColor="accent4"/>
              <w:left w:val="single" w:sz="4" w:space="0" w:color="FFB800"/>
              <w:right w:val="single" w:sz="4" w:space="0" w:color="FFB800"/>
            </w:tcBorders>
          </w:tcPr>
          <w:p w14:paraId="034C2833" w14:textId="77777777" w:rsidR="00A84A6F" w:rsidRPr="002616A8" w:rsidRDefault="00A84A6F">
            <w:pPr>
              <w:rPr>
                <w:rFonts w:ascii="Arial" w:hAnsi="Arial" w:cs="Arial"/>
                <w:b/>
                <w:lang w:val="el-GR"/>
              </w:rPr>
            </w:pPr>
            <w:r w:rsidRPr="002616A8">
              <w:rPr>
                <w:rFonts w:ascii="Arial" w:hAnsi="Arial" w:cs="Arial"/>
                <w:b/>
              </w:rPr>
              <w:t>Design Principles:</w:t>
            </w:r>
          </w:p>
        </w:tc>
        <w:tc>
          <w:tcPr>
            <w:tcW w:w="2268" w:type="dxa"/>
            <w:tcBorders>
              <w:top w:val="single" w:sz="12" w:space="0" w:color="FFC000" w:themeColor="accent4"/>
              <w:left w:val="single" w:sz="4" w:space="0" w:color="FFB800"/>
              <w:bottom w:val="single" w:sz="4" w:space="0" w:color="FFB800"/>
              <w:right w:val="single" w:sz="4" w:space="0" w:color="FFB800"/>
            </w:tcBorders>
          </w:tcPr>
          <w:p w14:paraId="1BAED36B" w14:textId="77777777" w:rsidR="00A84A6F" w:rsidRPr="002616A8" w:rsidRDefault="00A84A6F">
            <w:pPr>
              <w:rPr>
                <w:rFonts w:ascii="Arial" w:hAnsi="Arial" w:cs="Arial"/>
                <w:b/>
                <w:bCs/>
                <w:lang w:val="en-US"/>
              </w:rPr>
            </w:pPr>
            <w:r w:rsidRPr="002616A8">
              <w:rPr>
                <w:rFonts w:ascii="Arial" w:hAnsi="Arial" w:cs="Arial"/>
                <w:b/>
                <w:bCs/>
                <w:lang w:val="en-US"/>
              </w:rPr>
              <w:t>Inquiry</w:t>
            </w: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14:paraId="1CF16DC4" w14:textId="77777777" w:rsidR="00A84A6F" w:rsidRPr="002616A8" w:rsidRDefault="00A84A6F">
            <w:pPr>
              <w:rPr>
                <w:rFonts w:ascii="Arial" w:hAnsi="Arial" w:cs="Arial"/>
                <w:lang w:val="en-US"/>
              </w:rPr>
            </w:pPr>
          </w:p>
        </w:tc>
        <w:tc>
          <w:tcPr>
            <w:tcW w:w="1400" w:type="dxa"/>
            <w:tcBorders>
              <w:top w:val="single" w:sz="12" w:space="0" w:color="FFC000" w:themeColor="accent4"/>
              <w:left w:val="single" w:sz="4" w:space="0" w:color="FFB800"/>
              <w:bottom w:val="single" w:sz="4" w:space="0" w:color="FFB800"/>
              <w:right w:val="single" w:sz="4" w:space="0" w:color="FFB800"/>
            </w:tcBorders>
          </w:tcPr>
          <w:p w14:paraId="750CC407" w14:textId="77777777" w:rsidR="00A84A6F" w:rsidRPr="002616A8" w:rsidRDefault="00A84A6F">
            <w:pPr>
              <w:rPr>
                <w:rFonts w:ascii="Arial" w:hAnsi="Arial" w:cs="Arial"/>
                <w:lang w:val="en-US"/>
              </w:rPr>
            </w:pPr>
          </w:p>
        </w:tc>
        <w:tc>
          <w:tcPr>
            <w:tcW w:w="1401" w:type="dxa"/>
            <w:tcBorders>
              <w:top w:val="single" w:sz="12" w:space="0" w:color="FFC000" w:themeColor="accent4"/>
              <w:left w:val="single" w:sz="4" w:space="0" w:color="FFB800"/>
              <w:bottom w:val="single" w:sz="4" w:space="0" w:color="FFB800"/>
              <w:right w:val="single" w:sz="4" w:space="0" w:color="FFB800"/>
            </w:tcBorders>
          </w:tcPr>
          <w:p w14:paraId="05C939DB" w14:textId="77777777" w:rsidR="00A84A6F" w:rsidRPr="002616A8" w:rsidRDefault="00A84A6F">
            <w:pPr>
              <w:rPr>
                <w:rFonts w:ascii="Arial" w:hAnsi="Arial" w:cs="Arial"/>
                <w:lang w:val="en-US"/>
              </w:rPr>
            </w:pPr>
          </w:p>
        </w:tc>
      </w:tr>
      <w:tr w:rsidR="00A84A6F" w:rsidRPr="002616A8" w14:paraId="6660094D" w14:textId="77777777">
        <w:trPr>
          <w:trHeight w:val="67"/>
        </w:trPr>
        <w:tc>
          <w:tcPr>
            <w:tcW w:w="2547" w:type="dxa"/>
            <w:vMerge/>
            <w:tcBorders>
              <w:left w:val="single" w:sz="4" w:space="0" w:color="FFB800"/>
              <w:right w:val="single" w:sz="4" w:space="0" w:color="FFB800"/>
            </w:tcBorders>
          </w:tcPr>
          <w:p w14:paraId="5DDB37C4" w14:textId="77777777" w:rsidR="00A84A6F" w:rsidRPr="002616A8" w:rsidRDefault="00A84A6F">
            <w:pPr>
              <w:rPr>
                <w:rFonts w:ascii="Arial" w:hAnsi="Arial" w:cs="Arial"/>
                <w:b/>
              </w:rPr>
            </w:pPr>
          </w:p>
        </w:tc>
        <w:tc>
          <w:tcPr>
            <w:tcW w:w="2268" w:type="dxa"/>
            <w:tcBorders>
              <w:top w:val="single" w:sz="4" w:space="0" w:color="FFB800"/>
              <w:left w:val="single" w:sz="4" w:space="0" w:color="FFB800"/>
              <w:bottom w:val="single" w:sz="4" w:space="0" w:color="FFB800"/>
              <w:right w:val="single" w:sz="4" w:space="0" w:color="FFB800"/>
            </w:tcBorders>
          </w:tcPr>
          <w:p w14:paraId="3DF74E91" w14:textId="77777777" w:rsidR="00A84A6F" w:rsidRPr="002616A8" w:rsidRDefault="00A84A6F">
            <w:pPr>
              <w:rPr>
                <w:rFonts w:ascii="Arial" w:hAnsi="Arial" w:cs="Arial"/>
                <w:b/>
                <w:bCs/>
                <w:lang w:val="en-US"/>
              </w:rPr>
            </w:pPr>
            <w:r w:rsidRPr="002616A8">
              <w:rPr>
                <w:rFonts w:ascii="Arial" w:hAnsi="Arial" w:cs="Arial"/>
                <w:b/>
                <w:bCs/>
                <w:lang w:val="en-US"/>
              </w:rPr>
              <w:t>Situatedness</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538DEDE3" w14:textId="77777777" w:rsidR="00A84A6F" w:rsidRPr="002616A8" w:rsidRDefault="00A84A6F">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06EBF5CF" w14:textId="77777777" w:rsidR="00A84A6F" w:rsidRPr="002616A8" w:rsidRDefault="00A84A6F">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tcPr>
          <w:p w14:paraId="2541BF99" w14:textId="77777777" w:rsidR="00A84A6F" w:rsidRPr="002616A8" w:rsidRDefault="00A84A6F">
            <w:pPr>
              <w:rPr>
                <w:rFonts w:ascii="Arial" w:hAnsi="Arial" w:cs="Arial"/>
                <w:lang w:val="en-US"/>
              </w:rPr>
            </w:pPr>
          </w:p>
        </w:tc>
      </w:tr>
      <w:tr w:rsidR="00A84A6F" w:rsidRPr="002616A8" w14:paraId="65F72885" w14:textId="77777777">
        <w:trPr>
          <w:trHeight w:val="67"/>
        </w:trPr>
        <w:tc>
          <w:tcPr>
            <w:tcW w:w="2547" w:type="dxa"/>
            <w:vMerge/>
            <w:tcBorders>
              <w:left w:val="single" w:sz="4" w:space="0" w:color="FFB800"/>
              <w:right w:val="single" w:sz="4" w:space="0" w:color="FFB800"/>
            </w:tcBorders>
          </w:tcPr>
          <w:p w14:paraId="0D51BC12" w14:textId="77777777" w:rsidR="00A84A6F" w:rsidRPr="002616A8" w:rsidRDefault="00A84A6F">
            <w:pPr>
              <w:rPr>
                <w:rFonts w:ascii="Arial" w:hAnsi="Arial" w:cs="Arial"/>
                <w:b/>
              </w:rPr>
            </w:pPr>
          </w:p>
        </w:tc>
        <w:tc>
          <w:tcPr>
            <w:tcW w:w="2268" w:type="dxa"/>
            <w:tcBorders>
              <w:top w:val="single" w:sz="4" w:space="0" w:color="FFB800"/>
              <w:left w:val="single" w:sz="4" w:space="0" w:color="FFB800"/>
              <w:bottom w:val="single" w:sz="4" w:space="0" w:color="FFB800"/>
              <w:right w:val="single" w:sz="4" w:space="0" w:color="FFB800"/>
            </w:tcBorders>
          </w:tcPr>
          <w:p w14:paraId="13A8C400" w14:textId="77777777" w:rsidR="00A84A6F" w:rsidRPr="002616A8" w:rsidRDefault="00A84A6F">
            <w:pPr>
              <w:rPr>
                <w:rFonts w:ascii="Arial" w:hAnsi="Arial" w:cs="Arial"/>
                <w:b/>
                <w:bCs/>
                <w:lang w:val="en-US"/>
              </w:rPr>
            </w:pPr>
            <w:r w:rsidRPr="002616A8">
              <w:rPr>
                <w:rFonts w:ascii="Arial" w:hAnsi="Arial" w:cs="Arial"/>
                <w:b/>
                <w:bCs/>
                <w:lang w:val="en-US"/>
              </w:rPr>
              <w:t>Digital tools</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4C73F616" w14:textId="77777777" w:rsidR="00A84A6F" w:rsidRPr="002616A8" w:rsidRDefault="00A84A6F">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14:paraId="17B48BC7" w14:textId="77777777" w:rsidR="00A84A6F" w:rsidRPr="002616A8" w:rsidRDefault="00A84A6F">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shd w:val="clear" w:color="auto" w:fill="299AF5"/>
          </w:tcPr>
          <w:p w14:paraId="04630659" w14:textId="77777777" w:rsidR="00A84A6F" w:rsidRPr="002616A8" w:rsidRDefault="00A84A6F">
            <w:pPr>
              <w:rPr>
                <w:rFonts w:ascii="Arial" w:hAnsi="Arial" w:cs="Arial"/>
                <w:lang w:val="en-US"/>
              </w:rPr>
            </w:pPr>
          </w:p>
        </w:tc>
      </w:tr>
      <w:tr w:rsidR="00A84A6F" w:rsidRPr="002616A8" w14:paraId="5C518BF3" w14:textId="77777777" w:rsidTr="00A84A6F">
        <w:trPr>
          <w:trHeight w:val="67"/>
        </w:trPr>
        <w:tc>
          <w:tcPr>
            <w:tcW w:w="2547" w:type="dxa"/>
            <w:vMerge/>
            <w:tcBorders>
              <w:left w:val="single" w:sz="4" w:space="0" w:color="FFB800"/>
              <w:right w:val="single" w:sz="4" w:space="0" w:color="FFB800"/>
            </w:tcBorders>
          </w:tcPr>
          <w:p w14:paraId="55DA6C41" w14:textId="77777777" w:rsidR="00A84A6F" w:rsidRPr="002616A8" w:rsidRDefault="00A84A6F">
            <w:pPr>
              <w:rPr>
                <w:rFonts w:ascii="Arial" w:hAnsi="Arial" w:cs="Arial"/>
                <w:b/>
              </w:rPr>
            </w:pPr>
          </w:p>
        </w:tc>
        <w:tc>
          <w:tcPr>
            <w:tcW w:w="2268" w:type="dxa"/>
            <w:tcBorders>
              <w:top w:val="single" w:sz="4" w:space="0" w:color="FFB800"/>
              <w:left w:val="single" w:sz="4" w:space="0" w:color="FFB800"/>
              <w:bottom w:val="single" w:sz="12" w:space="0" w:color="FFC000" w:themeColor="accent4"/>
              <w:right w:val="single" w:sz="4" w:space="0" w:color="FFB800"/>
            </w:tcBorders>
          </w:tcPr>
          <w:p w14:paraId="3777CFB5" w14:textId="77777777" w:rsidR="00A84A6F" w:rsidRPr="002616A8" w:rsidRDefault="00A84A6F">
            <w:pPr>
              <w:rPr>
                <w:rFonts w:ascii="Arial" w:hAnsi="Arial" w:cs="Arial"/>
                <w:b/>
                <w:bCs/>
                <w:lang w:val="en-US"/>
              </w:rPr>
            </w:pPr>
            <w:r w:rsidRPr="002616A8">
              <w:rPr>
                <w:rFonts w:ascii="Arial" w:hAnsi="Arial" w:cs="Arial"/>
                <w:b/>
                <w:bCs/>
                <w:lang w:val="en-US"/>
              </w:rPr>
              <w:t>Embodiment</w:t>
            </w: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299AF5"/>
          </w:tcPr>
          <w:p w14:paraId="0A682148" w14:textId="77777777" w:rsidR="00A84A6F" w:rsidRPr="002616A8" w:rsidRDefault="00A84A6F">
            <w:pPr>
              <w:rPr>
                <w:rFonts w:ascii="Arial" w:hAnsi="Arial" w:cs="Arial"/>
                <w:lang w:val="en-US"/>
              </w:rPr>
            </w:pP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0099FF"/>
          </w:tcPr>
          <w:p w14:paraId="57D1886B" w14:textId="77777777" w:rsidR="00A84A6F" w:rsidRPr="002616A8" w:rsidRDefault="00A84A6F">
            <w:pPr>
              <w:rPr>
                <w:rFonts w:ascii="Arial" w:hAnsi="Arial" w:cs="Arial"/>
                <w:lang w:val="en-US"/>
              </w:rPr>
            </w:pPr>
          </w:p>
        </w:tc>
        <w:tc>
          <w:tcPr>
            <w:tcW w:w="1401" w:type="dxa"/>
            <w:tcBorders>
              <w:top w:val="single" w:sz="4" w:space="0" w:color="FFB800"/>
              <w:left w:val="single" w:sz="4" w:space="0" w:color="FFB800"/>
              <w:bottom w:val="single" w:sz="12" w:space="0" w:color="FFC000" w:themeColor="accent4"/>
              <w:right w:val="single" w:sz="4" w:space="0" w:color="FFB800"/>
            </w:tcBorders>
            <w:shd w:val="clear" w:color="auto" w:fill="0099FF"/>
          </w:tcPr>
          <w:p w14:paraId="1C6B52BB" w14:textId="77777777" w:rsidR="00A84A6F" w:rsidRPr="002616A8" w:rsidRDefault="00A84A6F">
            <w:pPr>
              <w:rPr>
                <w:rFonts w:ascii="Arial" w:hAnsi="Arial" w:cs="Arial"/>
                <w:lang w:val="en-US"/>
              </w:rPr>
            </w:pPr>
          </w:p>
        </w:tc>
      </w:tr>
      <w:tr w:rsidR="00A84A6F" w:rsidRPr="002616A8" w14:paraId="66EF67A1" w14:textId="77777777" w:rsidTr="008A26DC">
        <w:trPr>
          <w:trHeight w:val="217"/>
        </w:trPr>
        <w:tc>
          <w:tcPr>
            <w:tcW w:w="2547" w:type="dxa"/>
            <w:vMerge/>
            <w:tcBorders>
              <w:left w:val="single" w:sz="4" w:space="0" w:color="FFB800"/>
              <w:right w:val="single" w:sz="4" w:space="0" w:color="FFB800"/>
            </w:tcBorders>
          </w:tcPr>
          <w:p w14:paraId="0CC88A1E" w14:textId="77777777" w:rsidR="00A84A6F" w:rsidRPr="002616A8" w:rsidRDefault="00A84A6F">
            <w:pPr>
              <w:rPr>
                <w:rFonts w:ascii="Arial" w:hAnsi="Arial" w:cs="Arial"/>
                <w:b/>
              </w:rPr>
            </w:pPr>
          </w:p>
        </w:tc>
        <w:tc>
          <w:tcPr>
            <w:tcW w:w="6469" w:type="dxa"/>
            <w:gridSpan w:val="4"/>
            <w:tcBorders>
              <w:top w:val="single" w:sz="12" w:space="0" w:color="FFC000" w:themeColor="accent4"/>
              <w:left w:val="single" w:sz="4" w:space="0" w:color="FFB800"/>
              <w:bottom w:val="single" w:sz="4" w:space="0" w:color="FFB800"/>
              <w:right w:val="single" w:sz="4" w:space="0" w:color="FFB800"/>
            </w:tcBorders>
          </w:tcPr>
          <w:p w14:paraId="414B9A5C" w14:textId="77777777" w:rsidR="00A84A6F" w:rsidRPr="002616A8" w:rsidRDefault="00A84A6F" w:rsidP="00A84A6F">
            <w:pPr>
              <w:pStyle w:val="Listenabsatz"/>
              <w:numPr>
                <w:ilvl w:val="0"/>
                <w:numId w:val="13"/>
              </w:numPr>
              <w:rPr>
                <w:rFonts w:ascii="Arial" w:hAnsi="Arial" w:cs="Arial"/>
                <w:lang w:val="en-US"/>
              </w:rPr>
            </w:pPr>
            <w:r w:rsidRPr="002616A8">
              <w:rPr>
                <w:rFonts w:ascii="Arial" w:hAnsi="Arial" w:cs="Arial"/>
                <w:lang w:val="en-US"/>
              </w:rPr>
              <w:t>Meaningful: Build on students’ intuitive knowledge and daily life experiences with real-life scenarios</w:t>
            </w:r>
          </w:p>
          <w:p w14:paraId="0C6DA380" w14:textId="77777777" w:rsidR="00A84A6F" w:rsidRPr="002616A8" w:rsidRDefault="00A84A6F" w:rsidP="00A84A6F">
            <w:pPr>
              <w:pStyle w:val="Listenabsatz"/>
              <w:numPr>
                <w:ilvl w:val="0"/>
                <w:numId w:val="13"/>
              </w:numPr>
              <w:rPr>
                <w:rFonts w:ascii="Arial" w:hAnsi="Arial" w:cs="Arial"/>
                <w:lang w:val="en-US"/>
              </w:rPr>
            </w:pPr>
            <w:r w:rsidRPr="002616A8">
              <w:rPr>
                <w:rFonts w:ascii="Arial" w:hAnsi="Arial" w:cs="Arial"/>
                <w:lang w:val="en-US"/>
              </w:rPr>
              <w:t>Embodiment: Perceptual-motor (action-perception) experiences with noticing the covariation and correspondence relation by grounding the understanding on concrete actions about how the pattern grows</w:t>
            </w:r>
          </w:p>
          <w:p w14:paraId="65262470" w14:textId="77777777" w:rsidR="00A84A6F" w:rsidRPr="002616A8" w:rsidRDefault="00A84A6F" w:rsidP="00A84A6F">
            <w:pPr>
              <w:pStyle w:val="Listenabsatz"/>
              <w:numPr>
                <w:ilvl w:val="0"/>
                <w:numId w:val="13"/>
              </w:numPr>
              <w:rPr>
                <w:rFonts w:ascii="Arial" w:hAnsi="Arial" w:cs="Arial"/>
                <w:lang w:val="en-US"/>
              </w:rPr>
            </w:pPr>
            <w:r w:rsidRPr="002616A8">
              <w:rPr>
                <w:rFonts w:ascii="Arial" w:hAnsi="Arial" w:cs="Arial"/>
                <w:lang w:val="en-US"/>
              </w:rPr>
              <w:t>Inquiry based learning: explore recursive and functional relations</w:t>
            </w:r>
          </w:p>
          <w:p w14:paraId="0350CCB6" w14:textId="77777777" w:rsidR="00A84A6F" w:rsidRPr="002616A8" w:rsidRDefault="00A84A6F" w:rsidP="00A84A6F">
            <w:pPr>
              <w:pStyle w:val="Listenabsatz"/>
              <w:numPr>
                <w:ilvl w:val="0"/>
                <w:numId w:val="13"/>
              </w:numPr>
              <w:rPr>
                <w:rFonts w:ascii="Arial" w:hAnsi="Arial" w:cs="Arial"/>
                <w:lang w:val="en-US"/>
              </w:rPr>
            </w:pPr>
            <w:r w:rsidRPr="002616A8">
              <w:rPr>
                <w:rFonts w:ascii="Arial" w:hAnsi="Arial" w:cs="Arial"/>
                <w:lang w:val="en-US"/>
              </w:rPr>
              <w:t>Digital: tablet devices equipped with appropriate apps</w:t>
            </w:r>
          </w:p>
          <w:p w14:paraId="60097C38" w14:textId="4DCA046F" w:rsidR="00A84A6F" w:rsidRPr="002616A8" w:rsidRDefault="00A84A6F" w:rsidP="00A84A6F">
            <w:pPr>
              <w:pStyle w:val="Listenabsatz"/>
              <w:numPr>
                <w:ilvl w:val="0"/>
                <w:numId w:val="13"/>
              </w:numPr>
              <w:rPr>
                <w:rFonts w:ascii="Arial" w:hAnsi="Arial" w:cs="Arial"/>
                <w:lang w:val="en-US"/>
              </w:rPr>
            </w:pPr>
            <w:r w:rsidRPr="002616A8">
              <w:rPr>
                <w:rFonts w:ascii="Arial" w:hAnsi="Arial" w:cs="Arial"/>
                <w:lang w:val="en-US"/>
              </w:rPr>
              <w:t>Didactical phenomenology / situatedness: the covariation and correspondence relations are recorded, tabularized and mathematized</w:t>
            </w:r>
          </w:p>
        </w:tc>
      </w:tr>
      <w:tr w:rsidR="00187320" w:rsidRPr="002616A8" w14:paraId="2B58BF1C" w14:textId="77777777">
        <w:trPr>
          <w:trHeight w:val="217"/>
        </w:trPr>
        <w:tc>
          <w:tcPr>
            <w:tcW w:w="2547" w:type="dxa"/>
            <w:vMerge w:val="restart"/>
            <w:tcBorders>
              <w:top w:val="single" w:sz="12" w:space="0" w:color="FFC000" w:themeColor="accent4"/>
              <w:left w:val="single" w:sz="4" w:space="0" w:color="FFB800"/>
              <w:right w:val="single" w:sz="4" w:space="0" w:color="FFB800"/>
            </w:tcBorders>
          </w:tcPr>
          <w:p w14:paraId="3F72D613" w14:textId="77777777" w:rsidR="00187320" w:rsidRPr="002616A8" w:rsidRDefault="00EA6492">
            <w:pPr>
              <w:rPr>
                <w:rFonts w:ascii="Arial" w:hAnsi="Arial" w:cs="Arial"/>
                <w:b/>
              </w:rPr>
            </w:pPr>
            <w:r w:rsidRPr="002616A8">
              <w:rPr>
                <w:rFonts w:ascii="Arial" w:hAnsi="Arial" w:cs="Arial"/>
                <w:b/>
              </w:rPr>
              <w:t>Functional Thinking:</w:t>
            </w:r>
          </w:p>
        </w:tc>
        <w:tc>
          <w:tcPr>
            <w:tcW w:w="2268" w:type="dxa"/>
            <w:tcBorders>
              <w:top w:val="single" w:sz="12" w:space="0" w:color="FFC000" w:themeColor="accent4"/>
              <w:left w:val="single" w:sz="4" w:space="0" w:color="FFB800"/>
              <w:bottom w:val="single" w:sz="4" w:space="0" w:color="FFB800"/>
            </w:tcBorders>
          </w:tcPr>
          <w:p w14:paraId="338B66DA" w14:textId="77777777" w:rsidR="00187320" w:rsidRPr="002616A8" w:rsidRDefault="00EA6492">
            <w:pPr>
              <w:rPr>
                <w:rFonts w:ascii="Arial" w:hAnsi="Arial" w:cs="Arial"/>
                <w:b/>
                <w:bCs/>
                <w:lang w:val="en-US"/>
              </w:rPr>
            </w:pPr>
            <w:r w:rsidRPr="002616A8">
              <w:rPr>
                <w:rFonts w:ascii="Arial" w:hAnsi="Arial" w:cs="Arial"/>
                <w:b/>
                <w:bCs/>
                <w:lang w:val="en-US"/>
              </w:rPr>
              <w:t>Input – Output</w:t>
            </w:r>
          </w:p>
        </w:tc>
        <w:tc>
          <w:tcPr>
            <w:tcW w:w="1400" w:type="dxa"/>
            <w:tcBorders>
              <w:top w:val="single" w:sz="12" w:space="0" w:color="FFC000" w:themeColor="accent4"/>
              <w:right w:val="single" w:sz="4" w:space="0" w:color="FFB800"/>
            </w:tcBorders>
            <w:shd w:val="clear" w:color="auto" w:fill="299AF5"/>
          </w:tcPr>
          <w:p w14:paraId="05F58BC5" w14:textId="77777777" w:rsidR="00187320" w:rsidRPr="002616A8" w:rsidRDefault="00187320">
            <w:pPr>
              <w:rPr>
                <w:rFonts w:ascii="Arial" w:hAnsi="Arial" w:cs="Arial"/>
                <w:lang w:val="en-US"/>
              </w:rPr>
            </w:pPr>
          </w:p>
        </w:tc>
        <w:tc>
          <w:tcPr>
            <w:tcW w:w="1400" w:type="dxa"/>
            <w:tcBorders>
              <w:top w:val="single" w:sz="12" w:space="0" w:color="FFC000" w:themeColor="accent4"/>
              <w:right w:val="single" w:sz="4" w:space="0" w:color="FFB800"/>
            </w:tcBorders>
            <w:shd w:val="clear" w:color="auto" w:fill="299AF5"/>
          </w:tcPr>
          <w:p w14:paraId="37FFBE7D" w14:textId="77777777" w:rsidR="00187320" w:rsidRPr="002616A8" w:rsidRDefault="00187320">
            <w:pPr>
              <w:rPr>
                <w:rFonts w:ascii="Arial" w:hAnsi="Arial" w:cs="Arial"/>
                <w:lang w:val="en-US"/>
              </w:rPr>
            </w:pPr>
          </w:p>
        </w:tc>
        <w:tc>
          <w:tcPr>
            <w:tcW w:w="1401" w:type="dxa"/>
            <w:tcBorders>
              <w:top w:val="single" w:sz="12" w:space="0" w:color="FFC000" w:themeColor="accent4"/>
              <w:right w:val="single" w:sz="4" w:space="0" w:color="FFB800"/>
            </w:tcBorders>
            <w:shd w:val="clear" w:color="auto" w:fill="299AF5"/>
          </w:tcPr>
          <w:p w14:paraId="693B848B" w14:textId="77777777" w:rsidR="00187320" w:rsidRPr="002616A8" w:rsidRDefault="00187320">
            <w:pPr>
              <w:rPr>
                <w:rFonts w:ascii="Arial" w:hAnsi="Arial" w:cs="Arial"/>
                <w:lang w:val="en-US"/>
              </w:rPr>
            </w:pPr>
          </w:p>
        </w:tc>
      </w:tr>
      <w:tr w:rsidR="001355E5" w:rsidRPr="002616A8" w14:paraId="692EFDF4" w14:textId="77777777" w:rsidTr="001355E5">
        <w:trPr>
          <w:trHeight w:val="270"/>
        </w:trPr>
        <w:tc>
          <w:tcPr>
            <w:tcW w:w="2547" w:type="dxa"/>
            <w:vMerge/>
            <w:tcBorders>
              <w:left w:val="single" w:sz="4" w:space="0" w:color="FFB800"/>
              <w:right w:val="single" w:sz="4" w:space="0" w:color="FFB800"/>
            </w:tcBorders>
          </w:tcPr>
          <w:p w14:paraId="06A85D42" w14:textId="77777777" w:rsidR="001355E5" w:rsidRPr="002616A8" w:rsidRDefault="001355E5" w:rsidP="001355E5">
            <w:pPr>
              <w:rPr>
                <w:rFonts w:ascii="Arial" w:hAnsi="Arial" w:cs="Arial"/>
                <w:b/>
              </w:rPr>
            </w:pPr>
          </w:p>
        </w:tc>
        <w:tc>
          <w:tcPr>
            <w:tcW w:w="2268" w:type="dxa"/>
            <w:tcBorders>
              <w:top w:val="single" w:sz="4" w:space="0" w:color="FFB800"/>
              <w:left w:val="single" w:sz="4" w:space="0" w:color="FFB800"/>
            </w:tcBorders>
          </w:tcPr>
          <w:p w14:paraId="040E566A" w14:textId="77777777" w:rsidR="001355E5" w:rsidRPr="002616A8" w:rsidRDefault="001355E5" w:rsidP="001355E5">
            <w:pPr>
              <w:rPr>
                <w:rFonts w:ascii="Arial" w:hAnsi="Arial" w:cs="Arial"/>
                <w:b/>
                <w:bCs/>
                <w:lang w:val="en-US"/>
              </w:rPr>
            </w:pPr>
            <w:r w:rsidRPr="002616A8">
              <w:rPr>
                <w:rFonts w:ascii="Arial" w:hAnsi="Arial" w:cs="Arial"/>
                <w:b/>
                <w:bCs/>
                <w:lang w:val="en-US"/>
              </w:rPr>
              <w:t>Covariation</w:t>
            </w:r>
          </w:p>
        </w:tc>
        <w:tc>
          <w:tcPr>
            <w:tcW w:w="1400" w:type="dxa"/>
            <w:tcBorders>
              <w:right w:val="single" w:sz="4" w:space="0" w:color="FFB800"/>
            </w:tcBorders>
            <w:shd w:val="clear" w:color="auto" w:fill="299AF5"/>
          </w:tcPr>
          <w:p w14:paraId="3515E525" w14:textId="77777777" w:rsidR="001355E5" w:rsidRPr="002616A8" w:rsidRDefault="001355E5" w:rsidP="001355E5">
            <w:pPr>
              <w:rPr>
                <w:rFonts w:ascii="Arial" w:hAnsi="Arial" w:cs="Arial"/>
                <w:lang w:val="en-US"/>
              </w:rPr>
            </w:pPr>
          </w:p>
        </w:tc>
        <w:tc>
          <w:tcPr>
            <w:tcW w:w="1400" w:type="dxa"/>
            <w:tcBorders>
              <w:right w:val="single" w:sz="4" w:space="0" w:color="FFB800"/>
            </w:tcBorders>
            <w:shd w:val="clear" w:color="auto" w:fill="299AF5"/>
          </w:tcPr>
          <w:p w14:paraId="24047E9B" w14:textId="77777777" w:rsidR="001355E5" w:rsidRPr="002616A8" w:rsidRDefault="001355E5" w:rsidP="001355E5">
            <w:pPr>
              <w:rPr>
                <w:rFonts w:ascii="Arial" w:hAnsi="Arial" w:cs="Arial"/>
                <w:lang w:val="en-US"/>
              </w:rPr>
            </w:pPr>
          </w:p>
        </w:tc>
        <w:tc>
          <w:tcPr>
            <w:tcW w:w="1401" w:type="dxa"/>
            <w:tcBorders>
              <w:right w:val="single" w:sz="4" w:space="0" w:color="FFB800"/>
            </w:tcBorders>
            <w:shd w:val="clear" w:color="auto" w:fill="0099FF"/>
          </w:tcPr>
          <w:p w14:paraId="5B79C2B2" w14:textId="77777777" w:rsidR="001355E5" w:rsidRPr="002616A8" w:rsidRDefault="001355E5" w:rsidP="001355E5">
            <w:pPr>
              <w:rPr>
                <w:rFonts w:ascii="Arial" w:hAnsi="Arial" w:cs="Arial"/>
                <w:lang w:val="en-US"/>
              </w:rPr>
            </w:pPr>
          </w:p>
        </w:tc>
      </w:tr>
      <w:tr w:rsidR="001355E5" w:rsidRPr="002616A8" w14:paraId="58165F97" w14:textId="77777777" w:rsidTr="001355E5">
        <w:trPr>
          <w:trHeight w:val="270"/>
        </w:trPr>
        <w:tc>
          <w:tcPr>
            <w:tcW w:w="2547" w:type="dxa"/>
            <w:vMerge/>
            <w:tcBorders>
              <w:left w:val="single" w:sz="4" w:space="0" w:color="FFB800"/>
              <w:right w:val="single" w:sz="4" w:space="0" w:color="FFB800"/>
            </w:tcBorders>
          </w:tcPr>
          <w:p w14:paraId="4AD16AEF" w14:textId="77777777" w:rsidR="001355E5" w:rsidRPr="002616A8" w:rsidRDefault="001355E5" w:rsidP="001355E5">
            <w:pPr>
              <w:rPr>
                <w:rFonts w:ascii="Arial" w:hAnsi="Arial" w:cs="Arial"/>
                <w:b/>
              </w:rPr>
            </w:pPr>
          </w:p>
        </w:tc>
        <w:tc>
          <w:tcPr>
            <w:tcW w:w="2268" w:type="dxa"/>
            <w:tcBorders>
              <w:left w:val="single" w:sz="4" w:space="0" w:color="FFB800"/>
            </w:tcBorders>
          </w:tcPr>
          <w:p w14:paraId="5F001EE0" w14:textId="77777777" w:rsidR="001355E5" w:rsidRPr="002616A8" w:rsidRDefault="001355E5" w:rsidP="001355E5">
            <w:pPr>
              <w:rPr>
                <w:rFonts w:ascii="Arial" w:hAnsi="Arial" w:cs="Arial"/>
                <w:b/>
                <w:bCs/>
                <w:lang w:val="en-US"/>
              </w:rPr>
            </w:pPr>
            <w:r w:rsidRPr="002616A8">
              <w:rPr>
                <w:rFonts w:ascii="Arial" w:hAnsi="Arial" w:cs="Arial"/>
                <w:b/>
                <w:bCs/>
                <w:lang w:val="en-US"/>
              </w:rPr>
              <w:t>Correspondence</w:t>
            </w:r>
          </w:p>
        </w:tc>
        <w:tc>
          <w:tcPr>
            <w:tcW w:w="1400" w:type="dxa"/>
            <w:tcBorders>
              <w:right w:val="single" w:sz="4" w:space="0" w:color="FFB800"/>
            </w:tcBorders>
            <w:shd w:val="clear" w:color="auto" w:fill="299AF5"/>
          </w:tcPr>
          <w:p w14:paraId="22AD5F3A" w14:textId="77777777" w:rsidR="001355E5" w:rsidRPr="002616A8" w:rsidRDefault="001355E5" w:rsidP="001355E5">
            <w:pPr>
              <w:rPr>
                <w:rFonts w:ascii="Arial" w:hAnsi="Arial" w:cs="Arial"/>
                <w:lang w:val="en-US"/>
              </w:rPr>
            </w:pPr>
          </w:p>
        </w:tc>
        <w:tc>
          <w:tcPr>
            <w:tcW w:w="1400" w:type="dxa"/>
            <w:tcBorders>
              <w:right w:val="single" w:sz="4" w:space="0" w:color="FFB800"/>
            </w:tcBorders>
            <w:shd w:val="clear" w:color="auto" w:fill="0099FF"/>
          </w:tcPr>
          <w:p w14:paraId="702B0477" w14:textId="77777777" w:rsidR="001355E5" w:rsidRPr="002616A8" w:rsidRDefault="001355E5" w:rsidP="001355E5">
            <w:pPr>
              <w:rPr>
                <w:rFonts w:ascii="Arial" w:hAnsi="Arial" w:cs="Arial"/>
                <w:lang w:val="en-US"/>
              </w:rPr>
            </w:pPr>
          </w:p>
        </w:tc>
        <w:tc>
          <w:tcPr>
            <w:tcW w:w="1401" w:type="dxa"/>
            <w:tcBorders>
              <w:right w:val="single" w:sz="4" w:space="0" w:color="FFB800"/>
            </w:tcBorders>
          </w:tcPr>
          <w:p w14:paraId="3D57459D" w14:textId="77777777" w:rsidR="001355E5" w:rsidRPr="002616A8" w:rsidRDefault="001355E5" w:rsidP="001355E5">
            <w:pPr>
              <w:rPr>
                <w:rFonts w:ascii="Arial" w:hAnsi="Arial" w:cs="Arial"/>
                <w:lang w:val="en-US"/>
              </w:rPr>
            </w:pPr>
          </w:p>
        </w:tc>
      </w:tr>
      <w:tr w:rsidR="001355E5" w:rsidRPr="002616A8" w14:paraId="5F6F51B6" w14:textId="77777777">
        <w:trPr>
          <w:trHeight w:val="270"/>
        </w:trPr>
        <w:tc>
          <w:tcPr>
            <w:tcW w:w="2547" w:type="dxa"/>
            <w:vMerge/>
            <w:tcBorders>
              <w:left w:val="single" w:sz="4" w:space="0" w:color="FFB800"/>
              <w:bottom w:val="single" w:sz="12" w:space="0" w:color="FFC000" w:themeColor="accent4"/>
              <w:right w:val="single" w:sz="4" w:space="0" w:color="FFB800"/>
            </w:tcBorders>
          </w:tcPr>
          <w:p w14:paraId="6D5E0F9A" w14:textId="77777777" w:rsidR="001355E5" w:rsidRPr="002616A8" w:rsidRDefault="001355E5" w:rsidP="001355E5">
            <w:pPr>
              <w:rPr>
                <w:rFonts w:ascii="Arial" w:hAnsi="Arial" w:cs="Arial"/>
                <w:b/>
              </w:rPr>
            </w:pPr>
          </w:p>
        </w:tc>
        <w:tc>
          <w:tcPr>
            <w:tcW w:w="2268" w:type="dxa"/>
            <w:tcBorders>
              <w:left w:val="single" w:sz="4" w:space="0" w:color="FFB800"/>
              <w:bottom w:val="single" w:sz="12" w:space="0" w:color="FFC000" w:themeColor="accent4"/>
            </w:tcBorders>
          </w:tcPr>
          <w:p w14:paraId="4C89686D" w14:textId="77777777" w:rsidR="001355E5" w:rsidRPr="002616A8" w:rsidRDefault="001355E5" w:rsidP="001355E5">
            <w:pPr>
              <w:rPr>
                <w:rFonts w:ascii="Arial" w:hAnsi="Arial" w:cs="Arial"/>
                <w:b/>
                <w:bCs/>
                <w:lang w:val="en-US"/>
              </w:rPr>
            </w:pPr>
            <w:r w:rsidRPr="002616A8">
              <w:rPr>
                <w:rFonts w:ascii="Arial" w:hAnsi="Arial" w:cs="Arial"/>
                <w:b/>
                <w:bCs/>
                <w:lang w:val="en-US"/>
              </w:rPr>
              <w:t>Object</w:t>
            </w:r>
          </w:p>
        </w:tc>
        <w:tc>
          <w:tcPr>
            <w:tcW w:w="1400" w:type="dxa"/>
            <w:tcBorders>
              <w:bottom w:val="single" w:sz="12" w:space="0" w:color="FFC000" w:themeColor="accent4"/>
              <w:right w:val="single" w:sz="4" w:space="0" w:color="FFB800"/>
            </w:tcBorders>
            <w:shd w:val="clear" w:color="auto" w:fill="299AF5"/>
          </w:tcPr>
          <w:p w14:paraId="4E780393" w14:textId="77777777" w:rsidR="001355E5" w:rsidRPr="002616A8" w:rsidRDefault="001355E5" w:rsidP="001355E5">
            <w:pPr>
              <w:rPr>
                <w:rFonts w:ascii="Arial" w:hAnsi="Arial" w:cs="Arial"/>
                <w:lang w:val="en-US"/>
              </w:rPr>
            </w:pPr>
          </w:p>
        </w:tc>
        <w:tc>
          <w:tcPr>
            <w:tcW w:w="1400" w:type="dxa"/>
            <w:tcBorders>
              <w:bottom w:val="single" w:sz="12" w:space="0" w:color="FFC000" w:themeColor="accent4"/>
              <w:right w:val="single" w:sz="4" w:space="0" w:color="FFB800"/>
            </w:tcBorders>
          </w:tcPr>
          <w:p w14:paraId="6D2E0068" w14:textId="77777777" w:rsidR="001355E5" w:rsidRPr="002616A8" w:rsidRDefault="001355E5" w:rsidP="001355E5">
            <w:pPr>
              <w:rPr>
                <w:rFonts w:ascii="Arial" w:hAnsi="Arial" w:cs="Arial"/>
                <w:lang w:val="en-US"/>
              </w:rPr>
            </w:pPr>
          </w:p>
        </w:tc>
        <w:tc>
          <w:tcPr>
            <w:tcW w:w="1401" w:type="dxa"/>
            <w:tcBorders>
              <w:bottom w:val="single" w:sz="12" w:space="0" w:color="FFC000" w:themeColor="accent4"/>
              <w:right w:val="single" w:sz="4" w:space="0" w:color="FFB800"/>
            </w:tcBorders>
          </w:tcPr>
          <w:p w14:paraId="18D2861A" w14:textId="77777777" w:rsidR="001355E5" w:rsidRPr="002616A8" w:rsidRDefault="001355E5" w:rsidP="001355E5">
            <w:pPr>
              <w:rPr>
                <w:rFonts w:ascii="Arial" w:hAnsi="Arial" w:cs="Arial"/>
                <w:lang w:val="en-US"/>
              </w:rPr>
            </w:pPr>
          </w:p>
        </w:tc>
      </w:tr>
      <w:tr w:rsidR="001355E5" w:rsidRPr="002616A8" w14:paraId="7DAF4E80" w14:textId="77777777">
        <w:tc>
          <w:tcPr>
            <w:tcW w:w="2547" w:type="dxa"/>
            <w:tcBorders>
              <w:top w:val="single" w:sz="12" w:space="0" w:color="FFC000" w:themeColor="accent4"/>
              <w:left w:val="single" w:sz="4" w:space="0" w:color="FFB800"/>
              <w:bottom w:val="single" w:sz="12" w:space="0" w:color="FFC000" w:themeColor="accent4"/>
              <w:right w:val="single" w:sz="4" w:space="0" w:color="FFB800"/>
            </w:tcBorders>
          </w:tcPr>
          <w:p w14:paraId="4C9E8AC8" w14:textId="77777777" w:rsidR="001355E5" w:rsidRPr="002616A8" w:rsidRDefault="001355E5" w:rsidP="001355E5">
            <w:pPr>
              <w:rPr>
                <w:rFonts w:ascii="Arial" w:hAnsi="Arial" w:cs="Arial"/>
                <w:b/>
              </w:rPr>
            </w:pPr>
            <w:r w:rsidRPr="002616A8">
              <w:rPr>
                <w:rFonts w:ascii="Arial" w:hAnsi="Arial" w:cs="Arial"/>
                <w:b/>
              </w:rPr>
              <w:t>Learning Goals:</w:t>
            </w:r>
          </w:p>
        </w:tc>
        <w:tc>
          <w:tcPr>
            <w:tcW w:w="6469" w:type="dxa"/>
            <w:gridSpan w:val="4"/>
            <w:tcBorders>
              <w:top w:val="single" w:sz="12" w:space="0" w:color="FFC000" w:themeColor="accent4"/>
              <w:left w:val="single" w:sz="4" w:space="0" w:color="FFB800"/>
              <w:bottom w:val="single" w:sz="12" w:space="0" w:color="FFC000" w:themeColor="accent4"/>
            </w:tcBorders>
          </w:tcPr>
          <w:p w14:paraId="0506FD9C" w14:textId="77777777" w:rsidR="001355E5" w:rsidRPr="002616A8" w:rsidRDefault="001355E5" w:rsidP="001355E5">
            <w:pPr>
              <w:pStyle w:val="Listenabsatz"/>
              <w:numPr>
                <w:ilvl w:val="0"/>
                <w:numId w:val="6"/>
              </w:numPr>
              <w:rPr>
                <w:rFonts w:ascii="Arial" w:hAnsi="Arial" w:cs="Arial"/>
                <w:lang w:val="en-US"/>
              </w:rPr>
            </w:pPr>
            <w:r w:rsidRPr="002616A8">
              <w:rPr>
                <w:rFonts w:ascii="Arial" w:hAnsi="Arial" w:cs="Arial"/>
                <w:lang w:val="en-US"/>
              </w:rPr>
              <w:t>Identify growing and repeating patterns</w:t>
            </w:r>
          </w:p>
          <w:p w14:paraId="783BF6A0" w14:textId="77777777" w:rsidR="001355E5" w:rsidRPr="002616A8" w:rsidRDefault="001355E5" w:rsidP="001355E5">
            <w:pPr>
              <w:pStyle w:val="Listenabsatz"/>
              <w:numPr>
                <w:ilvl w:val="0"/>
                <w:numId w:val="6"/>
              </w:numPr>
              <w:rPr>
                <w:rFonts w:ascii="Arial" w:hAnsi="Arial" w:cs="Arial"/>
                <w:lang w:val="en-US"/>
              </w:rPr>
            </w:pPr>
            <w:r w:rsidRPr="002616A8">
              <w:rPr>
                <w:rFonts w:ascii="Arial" w:hAnsi="Arial" w:cs="Arial"/>
                <w:lang w:val="en-US"/>
              </w:rPr>
              <w:t>Represent and describe growing patterns using words, table, graph</w:t>
            </w:r>
          </w:p>
          <w:p w14:paraId="2F7157BB" w14:textId="77777777" w:rsidR="001355E5" w:rsidRPr="002616A8" w:rsidRDefault="001355E5" w:rsidP="001355E5">
            <w:pPr>
              <w:pStyle w:val="Listenabsatz"/>
              <w:numPr>
                <w:ilvl w:val="0"/>
                <w:numId w:val="6"/>
              </w:numPr>
              <w:rPr>
                <w:rFonts w:ascii="Arial" w:hAnsi="Arial" w:cs="Arial"/>
                <w:lang w:val="en-US"/>
              </w:rPr>
            </w:pPr>
            <w:r w:rsidRPr="002616A8">
              <w:rPr>
                <w:rFonts w:ascii="Arial" w:hAnsi="Arial" w:cs="Arial"/>
                <w:lang w:val="en-US"/>
              </w:rPr>
              <w:t>Extend growing patterns using different modes of thinking</w:t>
            </w:r>
          </w:p>
          <w:p w14:paraId="2A3F614C" w14:textId="1712B98E" w:rsidR="001355E5" w:rsidRPr="002616A8" w:rsidRDefault="001355E5" w:rsidP="001355E5">
            <w:pPr>
              <w:pStyle w:val="Listenabsatz"/>
              <w:numPr>
                <w:ilvl w:val="0"/>
                <w:numId w:val="6"/>
              </w:numPr>
              <w:rPr>
                <w:rFonts w:ascii="Arial" w:hAnsi="Arial" w:cs="Arial"/>
                <w:lang w:val="en-US"/>
              </w:rPr>
            </w:pPr>
            <w:r w:rsidRPr="002616A8">
              <w:rPr>
                <w:rFonts w:ascii="Arial" w:hAnsi="Arial" w:cs="Arial"/>
                <w:lang w:val="en-US"/>
              </w:rPr>
              <w:t>Identify covar</w:t>
            </w:r>
            <w:r w:rsidR="00DC3BC1" w:rsidRPr="002616A8">
              <w:rPr>
                <w:rFonts w:ascii="Arial" w:hAnsi="Arial" w:cs="Arial"/>
                <w:lang w:val="en-US"/>
              </w:rPr>
              <w:t>i</w:t>
            </w:r>
            <w:r w:rsidRPr="002616A8">
              <w:rPr>
                <w:rFonts w:ascii="Arial" w:hAnsi="Arial" w:cs="Arial"/>
                <w:lang w:val="en-US"/>
              </w:rPr>
              <w:t>ation and correspondence relations in growing patterns</w:t>
            </w:r>
          </w:p>
          <w:p w14:paraId="02331B69" w14:textId="5C847B92" w:rsidR="001355E5" w:rsidRPr="002616A8" w:rsidRDefault="001355E5" w:rsidP="001355E5">
            <w:pPr>
              <w:pStyle w:val="Listenabsatz"/>
              <w:numPr>
                <w:ilvl w:val="0"/>
                <w:numId w:val="6"/>
              </w:numPr>
              <w:rPr>
                <w:rFonts w:ascii="Arial" w:hAnsi="Arial" w:cs="Arial"/>
                <w:lang w:val="en-US"/>
              </w:rPr>
            </w:pPr>
            <w:r w:rsidRPr="002616A8">
              <w:rPr>
                <w:rFonts w:ascii="Arial" w:hAnsi="Arial" w:cs="Arial"/>
                <w:lang w:val="en-US"/>
              </w:rPr>
              <w:t>Express the relations (verbally/symbolically) and generalize</w:t>
            </w:r>
          </w:p>
        </w:tc>
      </w:tr>
    </w:tbl>
    <w:p w14:paraId="49639005" w14:textId="77777777" w:rsidR="00187320" w:rsidRPr="002616A8" w:rsidRDefault="00EA6492">
      <w:pPr>
        <w:rPr>
          <w:rFonts w:ascii="Arial" w:hAnsi="Arial" w:cs="Arial"/>
        </w:rPr>
      </w:pPr>
      <w:r w:rsidRPr="002616A8">
        <w:rPr>
          <w:rFonts w:ascii="Arial" w:hAnsi="Arial" w:cs="Arial"/>
        </w:rPr>
        <w:br w:type="page"/>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356"/>
      </w:tblGrid>
      <w:tr w:rsidR="00187320" w:rsidRPr="002616A8" w14:paraId="033A6FDD" w14:textId="77777777" w:rsidTr="005527EA">
        <w:trPr>
          <w:trHeight w:val="80"/>
        </w:trPr>
        <w:tc>
          <w:tcPr>
            <w:tcW w:w="9356" w:type="dxa"/>
            <w:shd w:val="clear" w:color="auto" w:fill="299AF5"/>
          </w:tcPr>
          <w:p w14:paraId="0B98E29E" w14:textId="77777777" w:rsidR="00187320" w:rsidRPr="002616A8" w:rsidRDefault="00EA6492">
            <w:pPr>
              <w:jc w:val="center"/>
              <w:rPr>
                <w:rFonts w:ascii="Arial" w:hAnsi="Arial" w:cs="Arial"/>
                <w:b/>
                <w:sz w:val="24"/>
                <w:szCs w:val="24"/>
              </w:rPr>
            </w:pPr>
            <w:r w:rsidRPr="002616A8">
              <w:rPr>
                <w:rFonts w:ascii="Arial" w:hAnsi="Arial" w:cs="Arial"/>
                <w:b/>
                <w:color w:val="FFFFFF" w:themeColor="background1"/>
                <w:sz w:val="36"/>
                <w:szCs w:val="36"/>
              </w:rPr>
              <w:lastRenderedPageBreak/>
              <w:t>Activities</w:t>
            </w:r>
          </w:p>
        </w:tc>
      </w:tr>
    </w:tbl>
    <w:p w14:paraId="462798D3" w14:textId="16DEC74C" w:rsidR="00187320" w:rsidRPr="002616A8" w:rsidRDefault="00CF6A26">
      <w:pPr>
        <w:pStyle w:val="FTphase"/>
        <w:rPr>
          <w:color w:val="0070C0"/>
          <w:lang w:val="el-GR"/>
        </w:rPr>
      </w:pPr>
      <w:r w:rsidRPr="002616A8">
        <w:rPr>
          <w:color w:val="0070C0"/>
        </w:rPr>
        <w:t>Explorations</w:t>
      </w:r>
    </w:p>
    <w:p w14:paraId="567D7DB8" w14:textId="4F0940F4" w:rsidR="004D6419" w:rsidRPr="002616A8" w:rsidRDefault="00CF6A26" w:rsidP="00CF6A26">
      <w:pPr>
        <w:pStyle w:val="FTNumberoftheactivity"/>
        <w:numPr>
          <w:ilvl w:val="0"/>
          <w:numId w:val="0"/>
        </w:numPr>
        <w:rPr>
          <w:b/>
          <w:bCs/>
          <w:lang w:val="en-US"/>
        </w:rPr>
      </w:pPr>
      <w:r w:rsidRPr="002616A8">
        <w:rPr>
          <w:b/>
          <w:bCs/>
          <w:lang w:val="en-US"/>
        </w:rPr>
        <w:t>Explora</w:t>
      </w:r>
      <w:bookmarkStart w:id="0" w:name="_GoBack"/>
      <w:bookmarkEnd w:id="0"/>
      <w:r w:rsidRPr="002616A8">
        <w:rPr>
          <w:b/>
          <w:bCs/>
          <w:lang w:val="en-US"/>
        </w:rPr>
        <w:t>tion 1.</w:t>
      </w:r>
    </w:p>
    <w:p w14:paraId="68684044" w14:textId="305CA263" w:rsidR="00CF6A26" w:rsidRPr="002616A8" w:rsidRDefault="001B6206" w:rsidP="00CF6A26">
      <w:pPr>
        <w:jc w:val="both"/>
        <w:rPr>
          <w:rFonts w:ascii="Arial" w:hAnsi="Arial" w:cs="Arial"/>
          <w:i/>
        </w:rPr>
      </w:pPr>
      <w:r w:rsidRPr="002616A8">
        <w:rPr>
          <w:rFonts w:ascii="Arial" w:hAnsi="Arial" w:cs="Arial"/>
          <w:i/>
          <w:lang w:val="en-US"/>
        </w:rPr>
        <w:t>S</w:t>
      </w:r>
      <w:r w:rsidR="00CF6A26" w:rsidRPr="002616A8">
        <w:rPr>
          <w:rFonts w:ascii="Arial" w:hAnsi="Arial" w:cs="Arial"/>
          <w:i/>
        </w:rPr>
        <w:t xml:space="preserve">tudents explore the structure of a growing pattern, that of Human Pyramid, and then attempt to construct a bigger </w:t>
      </w:r>
      <w:r w:rsidRPr="002616A8">
        <w:rPr>
          <w:rFonts w:ascii="Arial" w:hAnsi="Arial" w:cs="Arial"/>
          <w:i/>
        </w:rPr>
        <w:t>puramid</w:t>
      </w:r>
      <w:r w:rsidR="00CF6A26" w:rsidRPr="002616A8">
        <w:rPr>
          <w:rFonts w:ascii="Arial" w:hAnsi="Arial" w:cs="Arial"/>
          <w:i/>
        </w:rPr>
        <w:t xml:space="preserve"> (not necessarily the “next” one).  The teacher </w:t>
      </w:r>
      <w:r w:rsidR="003440A9" w:rsidRPr="002616A8">
        <w:rPr>
          <w:rFonts w:ascii="Arial" w:hAnsi="Arial" w:cs="Arial"/>
          <w:i/>
        </w:rPr>
        <w:t>select</w:t>
      </w:r>
      <w:r w:rsidRPr="002616A8">
        <w:rPr>
          <w:rFonts w:ascii="Arial" w:hAnsi="Arial" w:cs="Arial"/>
          <w:i/>
        </w:rPr>
        <w:t>s</w:t>
      </w:r>
      <w:r w:rsidR="00CF6A26" w:rsidRPr="002616A8">
        <w:rPr>
          <w:rFonts w:ascii="Arial" w:hAnsi="Arial" w:cs="Arial"/>
          <w:i/>
        </w:rPr>
        <w:t xml:space="preserve"> pairs of students to present their work.</w:t>
      </w:r>
    </w:p>
    <w:p w14:paraId="243CA0FC" w14:textId="6CF619BE" w:rsidR="00CF6A26" w:rsidRPr="002616A8" w:rsidRDefault="00CF6A26" w:rsidP="00CF6A26">
      <w:pPr>
        <w:jc w:val="both"/>
        <w:rPr>
          <w:rFonts w:ascii="Arial" w:hAnsi="Arial" w:cs="Arial"/>
          <w:bCs/>
          <w:i/>
          <w:iCs/>
        </w:rPr>
      </w:pPr>
      <w:r w:rsidRPr="002616A8">
        <w:rPr>
          <w:rFonts w:ascii="Arial" w:hAnsi="Arial" w:cs="Arial"/>
          <w:bCs/>
          <w:i/>
          <w:iCs/>
        </w:rPr>
        <w:t xml:space="preserve">Useful questions: How many people </w:t>
      </w:r>
      <w:r w:rsidR="001B6206" w:rsidRPr="002616A8">
        <w:rPr>
          <w:rFonts w:ascii="Arial" w:hAnsi="Arial" w:cs="Arial"/>
          <w:bCs/>
          <w:i/>
          <w:iCs/>
        </w:rPr>
        <w:t>are</w:t>
      </w:r>
      <w:r w:rsidR="00F52962" w:rsidRPr="002616A8">
        <w:rPr>
          <w:rFonts w:ascii="Arial" w:hAnsi="Arial" w:cs="Arial"/>
          <w:bCs/>
          <w:i/>
          <w:iCs/>
        </w:rPr>
        <w:t xml:space="preserve"> needed to construct the pyramid</w:t>
      </w:r>
      <w:r w:rsidRPr="002616A8">
        <w:rPr>
          <w:rFonts w:ascii="Arial" w:hAnsi="Arial" w:cs="Arial"/>
          <w:bCs/>
          <w:i/>
          <w:iCs/>
        </w:rPr>
        <w:t>? How many people are needed at the base of the pyramid? How many people does it take to build the next biggest pyramid? Could we create a pyramid with 16 people?</w:t>
      </w:r>
    </w:p>
    <w:p w14:paraId="7A0B50CE" w14:textId="764D6EAB" w:rsidR="00CF6A26" w:rsidRPr="002616A8" w:rsidRDefault="00CF6A26" w:rsidP="00CF6A26">
      <w:pPr>
        <w:jc w:val="both"/>
        <w:rPr>
          <w:rFonts w:ascii="Arial" w:hAnsi="Arial" w:cs="Arial"/>
          <w:bCs/>
        </w:rPr>
      </w:pPr>
      <w:r w:rsidRPr="002616A8">
        <w:rPr>
          <w:rFonts w:ascii="Arial" w:hAnsi="Arial" w:cs="Arial"/>
          <w:b/>
        </w:rPr>
        <w:t xml:space="preserve">Suggested tools/materials: </w:t>
      </w:r>
      <w:r w:rsidRPr="002616A8">
        <w:rPr>
          <w:rFonts w:ascii="Arial" w:hAnsi="Arial" w:cs="Arial"/>
          <w:bCs/>
        </w:rPr>
        <w:t>Video</w:t>
      </w:r>
    </w:p>
    <w:p w14:paraId="1356AD11" w14:textId="310D9F64" w:rsidR="00CF6A26" w:rsidRPr="002616A8" w:rsidRDefault="00CF6A26" w:rsidP="00E936B7">
      <w:pPr>
        <w:jc w:val="both"/>
        <w:rPr>
          <w:rFonts w:ascii="Arial" w:hAnsi="Arial" w:cs="Arial"/>
          <w:bCs/>
        </w:rPr>
      </w:pPr>
      <w:r w:rsidRPr="002616A8">
        <w:rPr>
          <w:rFonts w:ascii="Arial" w:hAnsi="Arial" w:cs="Arial"/>
          <w:b/>
        </w:rPr>
        <w:t>Estimated duration:</w:t>
      </w:r>
      <w:r w:rsidRPr="002616A8">
        <w:rPr>
          <w:rFonts w:ascii="Arial" w:hAnsi="Arial" w:cs="Arial"/>
          <w:bCs/>
        </w:rPr>
        <w:t xml:space="preserve"> 15 minutes</w:t>
      </w:r>
    </w:p>
    <w:p w14:paraId="13A24121" w14:textId="7AE50C85" w:rsidR="00187320" w:rsidRPr="002616A8" w:rsidRDefault="00CF6A26" w:rsidP="00CF6A26">
      <w:pPr>
        <w:pStyle w:val="FTNumberoftheactivity"/>
        <w:numPr>
          <w:ilvl w:val="0"/>
          <w:numId w:val="0"/>
        </w:numPr>
        <w:rPr>
          <w:b/>
          <w:bCs/>
          <w:lang w:val="en-US"/>
        </w:rPr>
      </w:pPr>
      <w:r w:rsidRPr="002616A8">
        <w:rPr>
          <w:b/>
          <w:bCs/>
          <w:lang w:val="en-US"/>
        </w:rPr>
        <w:t>Exploration 2.</w:t>
      </w:r>
    </w:p>
    <w:p w14:paraId="631D18DF" w14:textId="4BB1D227" w:rsidR="002A59AC" w:rsidRPr="002616A8" w:rsidRDefault="001B6206" w:rsidP="00E936B7">
      <w:pPr>
        <w:jc w:val="both"/>
        <w:rPr>
          <w:rFonts w:ascii="Arial" w:hAnsi="Arial" w:cs="Arial"/>
          <w:i/>
        </w:rPr>
      </w:pPr>
      <w:r w:rsidRPr="002616A8">
        <w:rPr>
          <w:rFonts w:ascii="Arial" w:hAnsi="Arial" w:cs="Arial"/>
          <w:i/>
          <w:lang w:val="en-US"/>
        </w:rPr>
        <w:t>S</w:t>
      </w:r>
      <w:r w:rsidR="002A59AC" w:rsidRPr="002616A8">
        <w:rPr>
          <w:rFonts w:ascii="Arial" w:hAnsi="Arial" w:cs="Arial"/>
          <w:i/>
        </w:rPr>
        <w:t xml:space="preserve">tudents work in pairs </w:t>
      </w:r>
      <w:r w:rsidRPr="002616A8">
        <w:rPr>
          <w:rFonts w:ascii="Arial" w:hAnsi="Arial" w:cs="Arial"/>
          <w:i/>
        </w:rPr>
        <w:t>on</w:t>
      </w:r>
      <w:r w:rsidR="002A59AC" w:rsidRPr="002616A8">
        <w:rPr>
          <w:rFonts w:ascii="Arial" w:hAnsi="Arial" w:cs="Arial"/>
          <w:i/>
        </w:rPr>
        <w:t xml:space="preserve"> the “Slider &amp; Figures” app. Students are asked to explore the app</w:t>
      </w:r>
      <w:r w:rsidR="00F52962" w:rsidRPr="002616A8">
        <w:rPr>
          <w:rFonts w:ascii="Arial" w:hAnsi="Arial" w:cs="Arial"/>
          <w:i/>
        </w:rPr>
        <w:t xml:space="preserve"> </w:t>
      </w:r>
      <w:r w:rsidR="002A59AC" w:rsidRPr="002616A8">
        <w:rPr>
          <w:rFonts w:ascii="Arial" w:hAnsi="Arial" w:cs="Arial"/>
          <w:i/>
        </w:rPr>
        <w:t xml:space="preserve">and drag the cursor to </w:t>
      </w:r>
      <w:r w:rsidR="00F52962" w:rsidRPr="002616A8">
        <w:rPr>
          <w:rFonts w:ascii="Arial" w:hAnsi="Arial" w:cs="Arial"/>
          <w:i/>
        </w:rPr>
        <w:t>create</w:t>
      </w:r>
      <w:r w:rsidR="002A59AC" w:rsidRPr="002616A8">
        <w:rPr>
          <w:rFonts w:ascii="Arial" w:hAnsi="Arial" w:cs="Arial"/>
          <w:i/>
        </w:rPr>
        <w:t xml:space="preserve"> pyramids</w:t>
      </w:r>
      <w:r w:rsidR="00F52962" w:rsidRPr="002616A8">
        <w:rPr>
          <w:rFonts w:ascii="Arial" w:hAnsi="Arial" w:cs="Arial"/>
          <w:i/>
        </w:rPr>
        <w:t xml:space="preserve"> of various sizes</w:t>
      </w:r>
      <w:r w:rsidR="002A59AC" w:rsidRPr="002616A8">
        <w:rPr>
          <w:rFonts w:ascii="Arial" w:hAnsi="Arial" w:cs="Arial"/>
          <w:i/>
        </w:rPr>
        <w:t xml:space="preserve">. Then, they are asked to </w:t>
      </w:r>
      <w:r w:rsidRPr="002616A8">
        <w:rPr>
          <w:rFonts w:ascii="Arial" w:hAnsi="Arial" w:cs="Arial"/>
          <w:i/>
        </w:rPr>
        <w:t>find</w:t>
      </w:r>
      <w:r w:rsidR="002A59AC" w:rsidRPr="002616A8">
        <w:rPr>
          <w:rFonts w:ascii="Arial" w:hAnsi="Arial" w:cs="Arial"/>
          <w:i/>
        </w:rPr>
        <w:t xml:space="preserve"> how many squares are needed to build the next pyramid (Pyramid 12) and explain how they can find the number of squares when they know the number of the pyramid.</w:t>
      </w:r>
    </w:p>
    <w:p w14:paraId="3B6EB2AA" w14:textId="3C9790ED" w:rsidR="002A59AC" w:rsidRPr="002616A8" w:rsidRDefault="000C5ADA" w:rsidP="00E936B7">
      <w:pPr>
        <w:jc w:val="both"/>
        <w:rPr>
          <w:rFonts w:ascii="Arial" w:hAnsi="Arial" w:cs="Arial"/>
          <w:i/>
        </w:rPr>
      </w:pPr>
      <w:r w:rsidRPr="002616A8">
        <w:rPr>
          <w:rFonts w:ascii="Arial" w:hAnsi="Arial" w:cs="Arial"/>
          <w:i/>
        </w:rPr>
        <w:t xml:space="preserve">Useful questions: </w:t>
      </w:r>
      <w:r w:rsidR="002A59AC" w:rsidRPr="002616A8">
        <w:rPr>
          <w:rFonts w:ascii="Arial" w:hAnsi="Arial" w:cs="Arial"/>
          <w:i/>
        </w:rPr>
        <w:t>How many squares are needed to build Pyramid 12, Pyramid 13 and Pyramid 14? What</w:t>
      </w:r>
      <w:r w:rsidR="001B6206" w:rsidRPr="002616A8">
        <w:rPr>
          <w:rFonts w:ascii="Arial" w:hAnsi="Arial" w:cs="Arial"/>
          <w:i/>
        </w:rPr>
        <w:t xml:space="preserve"> does it change and what does it stay the same every time</w:t>
      </w:r>
      <w:r w:rsidR="002A59AC" w:rsidRPr="002616A8">
        <w:rPr>
          <w:rFonts w:ascii="Arial" w:hAnsi="Arial" w:cs="Arial"/>
          <w:i/>
        </w:rPr>
        <w:t>? How many more squares are needed each time? How can we calculate the squares needed for Pyramid 12 without measuring them?</w:t>
      </w:r>
    </w:p>
    <w:p w14:paraId="2813F3A5" w14:textId="5F758B52" w:rsidR="000C5ADA" w:rsidRPr="002616A8" w:rsidRDefault="000C5ADA" w:rsidP="00E936B7">
      <w:pPr>
        <w:jc w:val="both"/>
        <w:rPr>
          <w:rFonts w:ascii="Arial" w:hAnsi="Arial" w:cs="Arial"/>
          <w:b/>
        </w:rPr>
      </w:pPr>
      <w:r w:rsidRPr="002616A8">
        <w:rPr>
          <w:rFonts w:ascii="Arial" w:hAnsi="Arial" w:cs="Arial"/>
          <w:b/>
        </w:rPr>
        <w:t xml:space="preserve">Suggested tools/materials: </w:t>
      </w:r>
      <w:r w:rsidR="00CF6A26" w:rsidRPr="002616A8">
        <w:rPr>
          <w:rFonts w:ascii="Arial" w:hAnsi="Arial" w:cs="Arial"/>
          <w:bCs/>
        </w:rPr>
        <w:t>GeoGebra App</w:t>
      </w:r>
    </w:p>
    <w:p w14:paraId="4DAD49F9" w14:textId="40127898" w:rsidR="00187320" w:rsidRPr="002616A8" w:rsidRDefault="000C5ADA" w:rsidP="00E936B7">
      <w:pPr>
        <w:jc w:val="both"/>
        <w:rPr>
          <w:rFonts w:ascii="Arial" w:hAnsi="Arial" w:cs="Arial"/>
          <w:bCs/>
        </w:rPr>
      </w:pPr>
      <w:r w:rsidRPr="002616A8">
        <w:rPr>
          <w:rFonts w:ascii="Arial" w:hAnsi="Arial" w:cs="Arial"/>
          <w:b/>
        </w:rPr>
        <w:t xml:space="preserve">Estimated duration: </w:t>
      </w:r>
      <w:r w:rsidRPr="002616A8">
        <w:rPr>
          <w:rFonts w:ascii="Arial" w:hAnsi="Arial" w:cs="Arial"/>
          <w:bCs/>
        </w:rPr>
        <w:t>15 minutes</w:t>
      </w:r>
    </w:p>
    <w:p w14:paraId="1FA92EE8" w14:textId="3879479C" w:rsidR="000C5ADA" w:rsidRPr="002616A8" w:rsidRDefault="000C5ADA" w:rsidP="00E936B7">
      <w:pPr>
        <w:jc w:val="both"/>
        <w:rPr>
          <w:rFonts w:ascii="Arial" w:hAnsi="Arial" w:cs="Arial"/>
          <w:bCs/>
        </w:rPr>
      </w:pPr>
    </w:p>
    <w:p w14:paraId="6C8AF128" w14:textId="779FD302" w:rsidR="002A59AC" w:rsidRPr="002616A8" w:rsidRDefault="002A59AC" w:rsidP="002A59AC">
      <w:pPr>
        <w:pStyle w:val="FTphase"/>
        <w:rPr>
          <w:color w:val="0070C0"/>
        </w:rPr>
      </w:pPr>
      <w:bookmarkStart w:id="1" w:name="_Hlk139446304"/>
      <w:r w:rsidRPr="002616A8">
        <w:rPr>
          <w:color w:val="0070C0"/>
        </w:rPr>
        <w:t>Activities</w:t>
      </w:r>
    </w:p>
    <w:bookmarkEnd w:id="1"/>
    <w:p w14:paraId="081EEFD4" w14:textId="4B89E5D6" w:rsidR="002A59AC" w:rsidRPr="002616A8" w:rsidRDefault="002A59AC" w:rsidP="002A59AC">
      <w:pPr>
        <w:pStyle w:val="FTNumberoftheactivity"/>
        <w:numPr>
          <w:ilvl w:val="0"/>
          <w:numId w:val="0"/>
        </w:numPr>
        <w:tabs>
          <w:tab w:val="left" w:pos="1740"/>
        </w:tabs>
        <w:ind w:left="357" w:hanging="357"/>
        <w:jc w:val="both"/>
        <w:rPr>
          <w:b/>
          <w:bCs/>
        </w:rPr>
      </w:pPr>
      <w:r w:rsidRPr="002616A8">
        <w:rPr>
          <w:b/>
          <w:bCs/>
        </w:rPr>
        <w:t>Activity 1.</w:t>
      </w:r>
    </w:p>
    <w:p w14:paraId="2263DFBC" w14:textId="108D4C31" w:rsidR="002A59AC" w:rsidRPr="002616A8" w:rsidRDefault="002A59AC" w:rsidP="00E936B7">
      <w:pPr>
        <w:jc w:val="both"/>
        <w:rPr>
          <w:rFonts w:ascii="Arial" w:hAnsi="Arial" w:cs="Arial"/>
          <w:i/>
        </w:rPr>
      </w:pPr>
      <w:r w:rsidRPr="002616A8">
        <w:rPr>
          <w:rFonts w:ascii="Arial" w:hAnsi="Arial" w:cs="Arial"/>
          <w:i/>
        </w:rPr>
        <w:t xml:space="preserve">Students are invited to explore the application. They </w:t>
      </w:r>
      <w:r w:rsidR="001B6206" w:rsidRPr="002616A8">
        <w:rPr>
          <w:rFonts w:ascii="Arial" w:hAnsi="Arial" w:cs="Arial"/>
          <w:i/>
        </w:rPr>
        <w:t xml:space="preserve">can </w:t>
      </w:r>
      <w:r w:rsidRPr="002616A8">
        <w:rPr>
          <w:rFonts w:ascii="Arial" w:hAnsi="Arial" w:cs="Arial"/>
          <w:i/>
        </w:rPr>
        <w:t xml:space="preserve">vary the number of grey and green squares </w:t>
      </w:r>
      <w:r w:rsidR="001B6206" w:rsidRPr="002616A8">
        <w:rPr>
          <w:rFonts w:ascii="Arial" w:hAnsi="Arial" w:cs="Arial"/>
          <w:i/>
        </w:rPr>
        <w:t xml:space="preserve">in order </w:t>
      </w:r>
      <w:r w:rsidRPr="002616A8">
        <w:rPr>
          <w:rFonts w:ascii="Arial" w:hAnsi="Arial" w:cs="Arial"/>
          <w:i/>
        </w:rPr>
        <w:t xml:space="preserve">to </w:t>
      </w:r>
      <w:r w:rsidR="001B6206" w:rsidRPr="002616A8">
        <w:rPr>
          <w:rFonts w:ascii="Arial" w:hAnsi="Arial" w:cs="Arial"/>
          <w:i/>
        </w:rPr>
        <w:t xml:space="preserve">explore </w:t>
      </w:r>
      <w:r w:rsidRPr="002616A8">
        <w:rPr>
          <w:rFonts w:ascii="Arial" w:hAnsi="Arial" w:cs="Arial"/>
          <w:i/>
        </w:rPr>
        <w:t>how the pattern develop</w:t>
      </w:r>
      <w:r w:rsidR="00F52962" w:rsidRPr="002616A8">
        <w:rPr>
          <w:rFonts w:ascii="Arial" w:hAnsi="Arial" w:cs="Arial"/>
          <w:i/>
        </w:rPr>
        <w:t>s</w:t>
      </w:r>
      <w:r w:rsidRPr="002616A8">
        <w:rPr>
          <w:rFonts w:ascii="Arial" w:hAnsi="Arial" w:cs="Arial"/>
          <w:i/>
        </w:rPr>
        <w:t xml:space="preserve">. In </w:t>
      </w:r>
      <w:r w:rsidR="001B6206" w:rsidRPr="002616A8">
        <w:rPr>
          <w:rFonts w:ascii="Arial" w:hAnsi="Arial" w:cs="Arial"/>
          <w:i/>
        </w:rPr>
        <w:t>this app,</w:t>
      </w:r>
      <w:r w:rsidRPr="002616A8">
        <w:rPr>
          <w:rFonts w:ascii="Arial" w:hAnsi="Arial" w:cs="Arial"/>
          <w:i/>
        </w:rPr>
        <w:t xml:space="preserve"> each subsequent term is equal to the sum of the previous two terms minus one.</w:t>
      </w:r>
    </w:p>
    <w:p w14:paraId="625D586C" w14:textId="77777777" w:rsidR="002A59AC" w:rsidRPr="002616A8" w:rsidRDefault="002A59AC" w:rsidP="002A59AC">
      <w:pPr>
        <w:jc w:val="both"/>
        <w:rPr>
          <w:rFonts w:ascii="Arial" w:hAnsi="Arial" w:cs="Arial"/>
          <w:b/>
        </w:rPr>
      </w:pPr>
      <w:r w:rsidRPr="002616A8">
        <w:rPr>
          <w:rFonts w:ascii="Arial" w:hAnsi="Arial" w:cs="Arial"/>
          <w:b/>
        </w:rPr>
        <w:t xml:space="preserve">Suggested tools/materials: </w:t>
      </w:r>
      <w:r w:rsidRPr="002616A8">
        <w:rPr>
          <w:rFonts w:ascii="Arial" w:hAnsi="Arial" w:cs="Arial"/>
          <w:bCs/>
        </w:rPr>
        <w:t>GeoGebra App</w:t>
      </w:r>
    </w:p>
    <w:p w14:paraId="321617ED" w14:textId="7B021145" w:rsidR="002A59AC" w:rsidRPr="002616A8" w:rsidRDefault="002A59AC" w:rsidP="002A59AC">
      <w:pPr>
        <w:jc w:val="both"/>
        <w:rPr>
          <w:rFonts w:ascii="Arial" w:hAnsi="Arial" w:cs="Arial"/>
          <w:bCs/>
        </w:rPr>
      </w:pPr>
      <w:r w:rsidRPr="002616A8">
        <w:rPr>
          <w:rFonts w:ascii="Arial" w:hAnsi="Arial" w:cs="Arial"/>
          <w:b/>
        </w:rPr>
        <w:t xml:space="preserve">Estimated duration: </w:t>
      </w:r>
      <w:r w:rsidRPr="002616A8">
        <w:rPr>
          <w:rFonts w:ascii="Arial" w:hAnsi="Arial" w:cs="Arial"/>
          <w:bCs/>
        </w:rPr>
        <w:t>10 minutes</w:t>
      </w:r>
    </w:p>
    <w:p w14:paraId="75F79471" w14:textId="77777777" w:rsidR="002A59AC" w:rsidRPr="002616A8" w:rsidRDefault="002A59AC" w:rsidP="00E936B7">
      <w:pPr>
        <w:jc w:val="both"/>
        <w:rPr>
          <w:rFonts w:ascii="Arial" w:hAnsi="Arial" w:cs="Arial"/>
          <w:i/>
        </w:rPr>
      </w:pPr>
    </w:p>
    <w:p w14:paraId="33ED2540" w14:textId="77777777" w:rsidR="002A59AC" w:rsidRPr="002616A8" w:rsidRDefault="002A59AC" w:rsidP="00E936B7">
      <w:pPr>
        <w:jc w:val="both"/>
        <w:rPr>
          <w:rFonts w:ascii="Arial" w:hAnsi="Arial" w:cs="Arial"/>
          <w:i/>
          <w:sz w:val="14"/>
          <w:szCs w:val="14"/>
        </w:rPr>
      </w:pPr>
    </w:p>
    <w:p w14:paraId="38FF5ADE" w14:textId="77777777" w:rsidR="002A59AC" w:rsidRPr="002616A8" w:rsidRDefault="002A59AC" w:rsidP="00E936B7">
      <w:pPr>
        <w:jc w:val="both"/>
        <w:rPr>
          <w:rFonts w:ascii="Arial" w:hAnsi="Arial" w:cs="Arial"/>
          <w:i/>
        </w:rPr>
      </w:pPr>
    </w:p>
    <w:p w14:paraId="3EF0C0D5" w14:textId="77777777" w:rsidR="002A59AC" w:rsidRPr="002616A8" w:rsidRDefault="002A59AC" w:rsidP="00E936B7">
      <w:pPr>
        <w:jc w:val="both"/>
        <w:rPr>
          <w:rFonts w:ascii="Arial" w:hAnsi="Arial" w:cs="Arial"/>
          <w:i/>
          <w:sz w:val="6"/>
          <w:szCs w:val="6"/>
        </w:rPr>
      </w:pPr>
    </w:p>
    <w:p w14:paraId="62F5D075" w14:textId="77777777" w:rsidR="002A59AC" w:rsidRPr="002616A8" w:rsidRDefault="002A59AC" w:rsidP="00E936B7">
      <w:pPr>
        <w:jc w:val="both"/>
        <w:rPr>
          <w:rFonts w:ascii="Arial" w:hAnsi="Arial" w:cs="Arial"/>
          <w:i/>
          <w:sz w:val="10"/>
          <w:szCs w:val="10"/>
        </w:rPr>
      </w:pPr>
    </w:p>
    <w:p w14:paraId="16C3E0AB" w14:textId="77777777" w:rsidR="002A59AC" w:rsidRPr="002616A8" w:rsidRDefault="002A59AC" w:rsidP="00E936B7">
      <w:pPr>
        <w:jc w:val="both"/>
        <w:rPr>
          <w:rFonts w:ascii="Arial" w:hAnsi="Arial" w:cs="Arial"/>
          <w:i/>
          <w:sz w:val="2"/>
          <w:szCs w:val="2"/>
        </w:rPr>
      </w:pPr>
    </w:p>
    <w:p w14:paraId="5344827D" w14:textId="064ECCC8" w:rsidR="002A59AC" w:rsidRPr="002616A8" w:rsidRDefault="002A59AC" w:rsidP="002A59AC">
      <w:pPr>
        <w:pStyle w:val="FTNumberoftheactivity"/>
        <w:numPr>
          <w:ilvl w:val="0"/>
          <w:numId w:val="0"/>
        </w:numPr>
        <w:tabs>
          <w:tab w:val="left" w:pos="1740"/>
        </w:tabs>
        <w:jc w:val="both"/>
        <w:rPr>
          <w:b/>
          <w:bCs/>
        </w:rPr>
      </w:pPr>
      <w:r w:rsidRPr="002616A8">
        <w:rPr>
          <w:b/>
          <w:bCs/>
        </w:rPr>
        <w:lastRenderedPageBreak/>
        <w:t>Activity 2.</w:t>
      </w:r>
    </w:p>
    <w:p w14:paraId="0F0A9EB5" w14:textId="0F92D6B0" w:rsidR="000C5ADA" w:rsidRPr="002616A8" w:rsidRDefault="000C5ADA" w:rsidP="00E936B7">
      <w:pPr>
        <w:jc w:val="both"/>
        <w:rPr>
          <w:rFonts w:ascii="Arial" w:hAnsi="Arial" w:cs="Arial"/>
          <w:bCs/>
          <w:i/>
          <w:iCs/>
        </w:rPr>
      </w:pPr>
      <w:r w:rsidRPr="002616A8">
        <w:rPr>
          <w:rFonts w:ascii="Arial" w:hAnsi="Arial" w:cs="Arial"/>
          <w:bCs/>
          <w:i/>
          <w:iCs/>
        </w:rPr>
        <w:t xml:space="preserve">Students work in pairs on their tablet devices. Students are asked to explore the app, find out how it works, drag the slider to get different values of </w:t>
      </w:r>
      <w:r w:rsidR="007127C8" w:rsidRPr="002616A8">
        <w:rPr>
          <w:rFonts w:ascii="Arial" w:hAnsi="Arial" w:cs="Arial"/>
          <w:bCs/>
          <w:i/>
          <w:iCs/>
        </w:rPr>
        <w:t>grey</w:t>
      </w:r>
      <w:r w:rsidRPr="002616A8">
        <w:rPr>
          <w:rFonts w:ascii="Arial" w:hAnsi="Arial" w:cs="Arial"/>
          <w:bCs/>
          <w:i/>
          <w:iCs/>
        </w:rPr>
        <w:t xml:space="preserve"> squares. </w:t>
      </w:r>
      <w:r w:rsidR="00C44F4A" w:rsidRPr="002616A8">
        <w:rPr>
          <w:rFonts w:ascii="Arial" w:hAnsi="Arial" w:cs="Arial"/>
          <w:bCs/>
          <w:i/>
          <w:iCs/>
        </w:rPr>
        <w:t>T</w:t>
      </w:r>
      <w:r w:rsidRPr="002616A8">
        <w:rPr>
          <w:rFonts w:ascii="Arial" w:hAnsi="Arial" w:cs="Arial"/>
          <w:bCs/>
          <w:i/>
          <w:iCs/>
        </w:rPr>
        <w:t xml:space="preserve">he same recursive rule applies when changing the number of </w:t>
      </w:r>
      <w:r w:rsidR="007127C8" w:rsidRPr="002616A8">
        <w:rPr>
          <w:rFonts w:ascii="Arial" w:hAnsi="Arial" w:cs="Arial"/>
          <w:bCs/>
          <w:i/>
          <w:iCs/>
        </w:rPr>
        <w:t>grey</w:t>
      </w:r>
      <w:r w:rsidRPr="002616A8">
        <w:rPr>
          <w:rFonts w:ascii="Arial" w:hAnsi="Arial" w:cs="Arial"/>
          <w:bCs/>
          <w:i/>
          <w:iCs/>
        </w:rPr>
        <w:t xml:space="preserve"> squares. Students could engage in making a hypothesis about the pattern rule and then check it using the option “Next figures”. </w:t>
      </w:r>
    </w:p>
    <w:p w14:paraId="25774166" w14:textId="384BB63F" w:rsidR="000C5ADA" w:rsidRPr="002616A8" w:rsidRDefault="000C5ADA" w:rsidP="00E936B7">
      <w:pPr>
        <w:jc w:val="both"/>
        <w:rPr>
          <w:rFonts w:ascii="Arial" w:hAnsi="Arial" w:cs="Arial"/>
          <w:bCs/>
          <w:i/>
          <w:iCs/>
        </w:rPr>
      </w:pPr>
      <w:r w:rsidRPr="002616A8">
        <w:rPr>
          <w:rFonts w:ascii="Arial" w:hAnsi="Arial" w:cs="Arial"/>
          <w:bCs/>
          <w:i/>
          <w:iCs/>
        </w:rPr>
        <w:t xml:space="preserve">Useful questions: How does the pattern continue? Why is it a pattern? </w:t>
      </w:r>
      <w:r w:rsidR="00035686" w:rsidRPr="002616A8">
        <w:rPr>
          <w:rFonts w:ascii="Arial" w:hAnsi="Arial" w:cs="Arial"/>
          <w:bCs/>
          <w:i/>
          <w:iCs/>
          <w:lang w:val="en-US"/>
        </w:rPr>
        <w:t>How</w:t>
      </w:r>
      <w:r w:rsidRPr="002616A8">
        <w:rPr>
          <w:rFonts w:ascii="Arial" w:hAnsi="Arial" w:cs="Arial"/>
          <w:bCs/>
          <w:i/>
          <w:iCs/>
        </w:rPr>
        <w:t xml:space="preserve"> would you describe the pattern to someone who has n</w:t>
      </w:r>
      <w:r w:rsidR="00C44F4A" w:rsidRPr="002616A8">
        <w:rPr>
          <w:rFonts w:ascii="Arial" w:hAnsi="Arial" w:cs="Arial"/>
          <w:bCs/>
          <w:i/>
          <w:iCs/>
        </w:rPr>
        <w:t>ever</w:t>
      </w:r>
      <w:r w:rsidRPr="002616A8">
        <w:rPr>
          <w:rFonts w:ascii="Arial" w:hAnsi="Arial" w:cs="Arial"/>
          <w:bCs/>
          <w:i/>
          <w:iCs/>
        </w:rPr>
        <w:t xml:space="preserve"> seen it? Find different way</w:t>
      </w:r>
      <w:r w:rsidR="00C44F4A" w:rsidRPr="002616A8">
        <w:rPr>
          <w:rFonts w:ascii="Arial" w:hAnsi="Arial" w:cs="Arial"/>
          <w:bCs/>
          <w:i/>
          <w:iCs/>
        </w:rPr>
        <w:t>s</w:t>
      </w:r>
      <w:r w:rsidRPr="002616A8">
        <w:rPr>
          <w:rFonts w:ascii="Arial" w:hAnsi="Arial" w:cs="Arial"/>
          <w:bCs/>
          <w:i/>
          <w:iCs/>
        </w:rPr>
        <w:t xml:space="preserve"> to describe the pattern. How many more squares each next figure have?</w:t>
      </w:r>
    </w:p>
    <w:p w14:paraId="6B14B002" w14:textId="0F2218EF" w:rsidR="000C5ADA" w:rsidRPr="002616A8" w:rsidRDefault="000C5ADA" w:rsidP="00E936B7">
      <w:pPr>
        <w:jc w:val="both"/>
        <w:rPr>
          <w:rFonts w:ascii="Arial" w:hAnsi="Arial" w:cs="Arial"/>
          <w:bCs/>
          <w:i/>
          <w:iCs/>
        </w:rPr>
      </w:pPr>
      <w:r w:rsidRPr="002616A8">
        <w:rPr>
          <w:rFonts w:ascii="Arial" w:hAnsi="Arial" w:cs="Arial"/>
          <w:bCs/>
          <w:i/>
          <w:iCs/>
        </w:rPr>
        <w:t>Furthermore, students are anticipated to engage in finding the correspondence relation between the Figure number and the number of squares using different representational tools (words, tables, symbols). Depending on students’ level, the teacher may select the level of difficulty of the correspondence relation. For example,</w:t>
      </w:r>
      <w:r w:rsidR="00C44F4A" w:rsidRPr="002616A8">
        <w:rPr>
          <w:rFonts w:ascii="Arial" w:hAnsi="Arial" w:cs="Arial"/>
          <w:bCs/>
          <w:i/>
          <w:iCs/>
        </w:rPr>
        <w:t xml:space="preserve"> </w:t>
      </w:r>
      <w:r w:rsidRPr="002616A8">
        <w:rPr>
          <w:rFonts w:ascii="Arial" w:hAnsi="Arial" w:cs="Arial"/>
          <w:bCs/>
          <w:i/>
          <w:iCs/>
        </w:rPr>
        <w:t xml:space="preserve">when Number of </w:t>
      </w:r>
      <w:r w:rsidR="00C44F4A" w:rsidRPr="002616A8">
        <w:rPr>
          <w:rFonts w:ascii="Arial" w:hAnsi="Arial" w:cs="Arial"/>
          <w:bCs/>
          <w:i/>
          <w:iCs/>
        </w:rPr>
        <w:t xml:space="preserve">grey </w:t>
      </w:r>
      <w:r w:rsidRPr="002616A8">
        <w:rPr>
          <w:rFonts w:ascii="Arial" w:hAnsi="Arial" w:cs="Arial"/>
          <w:bCs/>
          <w:i/>
          <w:iCs/>
        </w:rPr>
        <w:t xml:space="preserve">squares=1, the rule is Figure </w:t>
      </w:r>
      <m:oMath>
        <m:r>
          <w:rPr>
            <w:rFonts w:ascii="Cambria Math" w:hAnsi="Cambria Math" w:cs="Arial"/>
          </w:rPr>
          <m:t>n=2n-1</m:t>
        </m:r>
        <m:r>
          <w:rPr>
            <w:rFonts w:ascii="Cambria Math" w:eastAsiaTheme="minorEastAsia" w:hAnsi="Cambria Math" w:cs="Arial"/>
          </w:rPr>
          <m:t xml:space="preserve">. </m:t>
        </m:r>
      </m:oMath>
      <w:r w:rsidRPr="002616A8">
        <w:rPr>
          <w:rFonts w:ascii="Arial" w:eastAsiaTheme="minorEastAsia" w:hAnsi="Arial" w:cs="Arial"/>
          <w:bCs/>
          <w:i/>
          <w:iCs/>
        </w:rPr>
        <w:t xml:space="preserve">When Number of </w:t>
      </w:r>
      <w:r w:rsidR="00C44F4A" w:rsidRPr="002616A8">
        <w:rPr>
          <w:rFonts w:ascii="Arial" w:eastAsiaTheme="minorEastAsia" w:hAnsi="Arial" w:cs="Arial"/>
          <w:bCs/>
          <w:i/>
          <w:iCs/>
        </w:rPr>
        <w:t xml:space="preserve">grey </w:t>
      </w:r>
      <w:r w:rsidRPr="002616A8">
        <w:rPr>
          <w:rFonts w:ascii="Arial" w:eastAsiaTheme="minorEastAsia" w:hAnsi="Arial" w:cs="Arial"/>
          <w:bCs/>
          <w:i/>
          <w:iCs/>
        </w:rPr>
        <w:t xml:space="preserve">squares=2, the rule is Figure </w:t>
      </w:r>
      <m:oMath>
        <m:r>
          <w:rPr>
            <w:rFonts w:ascii="Cambria Math" w:eastAsiaTheme="minorEastAsia" w:hAnsi="Cambria Math" w:cs="Arial"/>
          </w:rPr>
          <m:t>n=2n</m:t>
        </m:r>
      </m:oMath>
      <w:r w:rsidRPr="002616A8">
        <w:rPr>
          <w:rFonts w:ascii="Arial" w:eastAsiaTheme="minorEastAsia" w:hAnsi="Arial" w:cs="Arial"/>
          <w:bCs/>
          <w:i/>
          <w:iCs/>
        </w:rPr>
        <w:t xml:space="preserve">, and when Number of </w:t>
      </w:r>
      <w:r w:rsidR="00C44F4A" w:rsidRPr="002616A8">
        <w:rPr>
          <w:rFonts w:ascii="Arial" w:eastAsiaTheme="minorEastAsia" w:hAnsi="Arial" w:cs="Arial"/>
          <w:bCs/>
          <w:i/>
          <w:iCs/>
        </w:rPr>
        <w:t xml:space="preserve">grey </w:t>
      </w:r>
      <w:r w:rsidRPr="002616A8">
        <w:rPr>
          <w:rFonts w:ascii="Arial" w:eastAsiaTheme="minorEastAsia" w:hAnsi="Arial" w:cs="Arial"/>
          <w:bCs/>
          <w:i/>
          <w:iCs/>
        </w:rPr>
        <w:t xml:space="preserve">squares=3, the rule is Figure </w:t>
      </w:r>
      <m:oMath>
        <m:r>
          <w:rPr>
            <w:rFonts w:ascii="Cambria Math" w:eastAsiaTheme="minorEastAsia" w:hAnsi="Cambria Math" w:cs="Arial"/>
          </w:rPr>
          <m:t>n=2n+1</m:t>
        </m:r>
      </m:oMath>
      <w:r w:rsidRPr="002616A8">
        <w:rPr>
          <w:rFonts w:ascii="Arial" w:eastAsiaTheme="minorEastAsia" w:hAnsi="Arial" w:cs="Arial"/>
          <w:bCs/>
          <w:i/>
          <w:iCs/>
        </w:rPr>
        <w:t>.</w:t>
      </w:r>
    </w:p>
    <w:p w14:paraId="13B12149" w14:textId="0FCF75B4" w:rsidR="000C5ADA" w:rsidRPr="002616A8" w:rsidRDefault="000C5ADA" w:rsidP="00E936B7">
      <w:pPr>
        <w:jc w:val="both"/>
        <w:rPr>
          <w:rFonts w:ascii="Arial" w:hAnsi="Arial" w:cs="Arial"/>
          <w:b/>
        </w:rPr>
      </w:pPr>
      <w:r w:rsidRPr="002616A8">
        <w:rPr>
          <w:rFonts w:ascii="Arial" w:hAnsi="Arial" w:cs="Arial"/>
          <w:b/>
        </w:rPr>
        <w:t xml:space="preserve">Suggested tools/materials: </w:t>
      </w:r>
      <w:r w:rsidRPr="002616A8">
        <w:rPr>
          <w:rFonts w:ascii="Arial" w:hAnsi="Arial" w:cs="Arial"/>
          <w:bCs/>
        </w:rPr>
        <w:t xml:space="preserve">Tablet devices, </w:t>
      </w:r>
      <w:r w:rsidR="00816799" w:rsidRPr="002616A8">
        <w:rPr>
          <w:rFonts w:ascii="Arial" w:hAnsi="Arial" w:cs="Arial"/>
          <w:bCs/>
        </w:rPr>
        <w:t xml:space="preserve">Geogebra </w:t>
      </w:r>
      <w:r w:rsidRPr="002616A8">
        <w:rPr>
          <w:rFonts w:ascii="Arial" w:hAnsi="Arial" w:cs="Arial"/>
          <w:bCs/>
        </w:rPr>
        <w:t>App</w:t>
      </w:r>
    </w:p>
    <w:p w14:paraId="0D569802" w14:textId="7C924C41" w:rsidR="000C5ADA" w:rsidRPr="002616A8" w:rsidRDefault="000C5ADA" w:rsidP="00E936B7">
      <w:pPr>
        <w:jc w:val="both"/>
        <w:rPr>
          <w:rFonts w:ascii="Arial" w:hAnsi="Arial" w:cs="Arial"/>
          <w:bCs/>
        </w:rPr>
      </w:pPr>
      <w:r w:rsidRPr="002616A8">
        <w:rPr>
          <w:rFonts w:ascii="Arial" w:hAnsi="Arial" w:cs="Arial"/>
          <w:b/>
        </w:rPr>
        <w:t xml:space="preserve">Estimated duration: </w:t>
      </w:r>
      <w:r w:rsidRPr="002616A8">
        <w:rPr>
          <w:rFonts w:ascii="Arial" w:hAnsi="Arial" w:cs="Arial"/>
          <w:bCs/>
        </w:rPr>
        <w:t>30 minutes</w:t>
      </w:r>
    </w:p>
    <w:p w14:paraId="138463DC" w14:textId="58F7A757" w:rsidR="00817CB1" w:rsidRPr="002616A8" w:rsidRDefault="00817CB1" w:rsidP="00E936B7">
      <w:pPr>
        <w:jc w:val="both"/>
        <w:rPr>
          <w:rFonts w:ascii="Arial" w:hAnsi="Arial" w:cs="Arial"/>
          <w:bCs/>
        </w:rPr>
      </w:pPr>
    </w:p>
    <w:p w14:paraId="1969A9BF" w14:textId="2FB0A974" w:rsidR="00817CB1" w:rsidRPr="002616A8" w:rsidRDefault="00817CB1" w:rsidP="002A59AC">
      <w:pPr>
        <w:pStyle w:val="FTNumberoftheactivity"/>
        <w:numPr>
          <w:ilvl w:val="0"/>
          <w:numId w:val="0"/>
        </w:numPr>
        <w:tabs>
          <w:tab w:val="left" w:pos="1740"/>
        </w:tabs>
        <w:ind w:left="357" w:hanging="357"/>
        <w:jc w:val="both"/>
        <w:rPr>
          <w:b/>
          <w:bCs/>
        </w:rPr>
      </w:pPr>
      <w:r w:rsidRPr="002616A8">
        <w:rPr>
          <w:b/>
          <w:bCs/>
        </w:rPr>
        <w:t xml:space="preserve">Activity </w:t>
      </w:r>
      <w:r w:rsidR="002A59AC" w:rsidRPr="002616A8">
        <w:rPr>
          <w:b/>
          <w:bCs/>
        </w:rPr>
        <w:t>3.</w:t>
      </w:r>
    </w:p>
    <w:p w14:paraId="400245E1" w14:textId="0447677C" w:rsidR="00CF332B" w:rsidRPr="002616A8" w:rsidRDefault="00CF332B" w:rsidP="00E936B7">
      <w:pPr>
        <w:jc w:val="both"/>
        <w:rPr>
          <w:rFonts w:ascii="Arial" w:hAnsi="Arial" w:cs="Arial"/>
          <w:bCs/>
          <w:i/>
          <w:iCs/>
        </w:rPr>
      </w:pPr>
      <w:r w:rsidRPr="002616A8">
        <w:rPr>
          <w:rFonts w:ascii="Arial" w:hAnsi="Arial" w:cs="Arial"/>
          <w:bCs/>
          <w:i/>
          <w:iCs/>
        </w:rPr>
        <w:t xml:space="preserve">The task </w:t>
      </w:r>
      <w:r w:rsidR="00C44F4A" w:rsidRPr="002616A8">
        <w:rPr>
          <w:rFonts w:ascii="Arial" w:hAnsi="Arial" w:cs="Arial"/>
          <w:bCs/>
          <w:i/>
          <w:iCs/>
        </w:rPr>
        <w:t xml:space="preserve">is about </w:t>
      </w:r>
      <w:r w:rsidRPr="002616A8">
        <w:rPr>
          <w:rFonts w:ascii="Arial" w:hAnsi="Arial" w:cs="Arial"/>
          <w:bCs/>
          <w:i/>
          <w:iCs/>
        </w:rPr>
        <w:t>Chris</w:t>
      </w:r>
      <w:r w:rsidR="00C44F4A" w:rsidRPr="002616A8">
        <w:rPr>
          <w:rFonts w:ascii="Arial" w:hAnsi="Arial" w:cs="Arial"/>
          <w:bCs/>
          <w:i/>
          <w:iCs/>
        </w:rPr>
        <w:t xml:space="preserve"> who</w:t>
      </w:r>
      <w:r w:rsidRPr="002616A8">
        <w:rPr>
          <w:rFonts w:ascii="Arial" w:hAnsi="Arial" w:cs="Arial"/>
          <w:bCs/>
          <w:i/>
          <w:iCs/>
        </w:rPr>
        <w:t xml:space="preserve"> creates designs for textiles. The growing pattern involves three quantities: the number of </w:t>
      </w:r>
      <w:r w:rsidR="00C44F4A" w:rsidRPr="002616A8">
        <w:rPr>
          <w:rFonts w:ascii="Arial" w:hAnsi="Arial" w:cs="Arial"/>
          <w:bCs/>
          <w:i/>
          <w:iCs/>
        </w:rPr>
        <w:t>black</w:t>
      </w:r>
      <w:r w:rsidRPr="002616A8">
        <w:rPr>
          <w:rFonts w:ascii="Arial" w:hAnsi="Arial" w:cs="Arial"/>
          <w:bCs/>
          <w:i/>
          <w:iCs/>
        </w:rPr>
        <w:t xml:space="preserve"> squares, the number of </w:t>
      </w:r>
      <w:r w:rsidR="00C44F4A" w:rsidRPr="002616A8">
        <w:rPr>
          <w:rFonts w:ascii="Arial" w:hAnsi="Arial" w:cs="Arial"/>
          <w:bCs/>
          <w:i/>
          <w:iCs/>
        </w:rPr>
        <w:t>grey</w:t>
      </w:r>
      <w:r w:rsidRPr="002616A8">
        <w:rPr>
          <w:rFonts w:ascii="Arial" w:hAnsi="Arial" w:cs="Arial"/>
          <w:bCs/>
          <w:i/>
          <w:iCs/>
        </w:rPr>
        <w:t xml:space="preserve"> squares and the total number of squares.</w:t>
      </w:r>
    </w:p>
    <w:p w14:paraId="323FAF17" w14:textId="21CCBE1F" w:rsidR="00CF332B" w:rsidRPr="002616A8" w:rsidRDefault="00CF332B" w:rsidP="00E936B7">
      <w:pPr>
        <w:jc w:val="both"/>
        <w:rPr>
          <w:rFonts w:ascii="Arial" w:hAnsi="Arial" w:cs="Arial"/>
          <w:bCs/>
          <w:i/>
          <w:iCs/>
        </w:rPr>
      </w:pPr>
      <w:r w:rsidRPr="002616A8">
        <w:rPr>
          <w:rFonts w:ascii="Arial" w:hAnsi="Arial" w:cs="Arial"/>
          <w:bCs/>
          <w:i/>
          <w:iCs/>
        </w:rPr>
        <w:t xml:space="preserve">Questions (a), (b) and (c) engage students in identifying and describing the structure of the pattern while Question (d) </w:t>
      </w:r>
      <w:r w:rsidR="00C44F4A" w:rsidRPr="002616A8">
        <w:rPr>
          <w:rFonts w:ascii="Arial" w:hAnsi="Arial" w:cs="Arial"/>
          <w:bCs/>
          <w:i/>
          <w:iCs/>
        </w:rPr>
        <w:t>engages</w:t>
      </w:r>
      <w:r w:rsidRPr="002616A8">
        <w:rPr>
          <w:rFonts w:ascii="Arial" w:hAnsi="Arial" w:cs="Arial"/>
          <w:bCs/>
          <w:i/>
          <w:iCs/>
        </w:rPr>
        <w:t xml:space="preserve"> students in expressing the recursive rule in rather general terms since students are asked how many more square</w:t>
      </w:r>
      <w:r w:rsidR="00C44F4A" w:rsidRPr="002616A8">
        <w:rPr>
          <w:rFonts w:ascii="Arial" w:hAnsi="Arial" w:cs="Arial"/>
          <w:bCs/>
          <w:i/>
          <w:iCs/>
        </w:rPr>
        <w:t>s</w:t>
      </w:r>
      <w:r w:rsidRPr="002616A8">
        <w:rPr>
          <w:rFonts w:ascii="Arial" w:hAnsi="Arial" w:cs="Arial"/>
          <w:bCs/>
          <w:i/>
          <w:iCs/>
        </w:rPr>
        <w:t xml:space="preserve"> each consecutive section would have. Afterwards, in Question (e), students are gradually encouraged to find the functional relation between the number of </w:t>
      </w:r>
      <w:r w:rsidR="00C44F4A" w:rsidRPr="002616A8">
        <w:rPr>
          <w:rFonts w:ascii="Arial" w:hAnsi="Arial" w:cs="Arial"/>
          <w:bCs/>
          <w:i/>
          <w:iCs/>
        </w:rPr>
        <w:t>black</w:t>
      </w:r>
      <w:r w:rsidRPr="002616A8">
        <w:rPr>
          <w:rFonts w:ascii="Arial" w:hAnsi="Arial" w:cs="Arial"/>
          <w:bCs/>
          <w:i/>
          <w:iCs/>
        </w:rPr>
        <w:t xml:space="preserve"> squares and the total number of squares. Students are asked to work forward from the number of </w:t>
      </w:r>
      <w:r w:rsidR="00C44F4A" w:rsidRPr="002616A8">
        <w:rPr>
          <w:rFonts w:ascii="Arial" w:hAnsi="Arial" w:cs="Arial"/>
          <w:bCs/>
          <w:i/>
          <w:iCs/>
        </w:rPr>
        <w:t>black</w:t>
      </w:r>
      <w:r w:rsidRPr="002616A8">
        <w:rPr>
          <w:rFonts w:ascii="Arial" w:hAnsi="Arial" w:cs="Arial"/>
          <w:bCs/>
          <w:i/>
          <w:iCs/>
        </w:rPr>
        <w:t xml:space="preserve"> squares to find the total number of squares and also to work backwards from the total number of squares to the number of </w:t>
      </w:r>
      <w:r w:rsidR="00C44F4A" w:rsidRPr="002616A8">
        <w:rPr>
          <w:rFonts w:ascii="Arial" w:hAnsi="Arial" w:cs="Arial"/>
          <w:bCs/>
          <w:i/>
          <w:iCs/>
        </w:rPr>
        <w:t>black</w:t>
      </w:r>
      <w:r w:rsidRPr="002616A8">
        <w:rPr>
          <w:rFonts w:ascii="Arial" w:hAnsi="Arial" w:cs="Arial"/>
          <w:bCs/>
          <w:i/>
          <w:iCs/>
        </w:rPr>
        <w:t xml:space="preserve"> squares. In Question (f), the general rule is given and students are asked to share their reasoning why this rule holds true.</w:t>
      </w:r>
    </w:p>
    <w:p w14:paraId="502CE3D7" w14:textId="4EE4C5BA" w:rsidR="00CF332B" w:rsidRPr="002616A8" w:rsidRDefault="00CF332B" w:rsidP="00E936B7">
      <w:pPr>
        <w:jc w:val="both"/>
        <w:rPr>
          <w:rFonts w:ascii="Arial" w:hAnsi="Arial" w:cs="Arial"/>
          <w:bCs/>
          <w:i/>
          <w:iCs/>
        </w:rPr>
      </w:pPr>
      <w:r w:rsidRPr="002616A8">
        <w:rPr>
          <w:rFonts w:ascii="Arial" w:hAnsi="Arial" w:cs="Arial"/>
          <w:bCs/>
          <w:i/>
          <w:iCs/>
        </w:rPr>
        <w:t xml:space="preserve">Students could work independently for Questions (a)-(e), then share with </w:t>
      </w:r>
      <w:r w:rsidR="005A6924" w:rsidRPr="002616A8">
        <w:rPr>
          <w:rFonts w:ascii="Arial" w:hAnsi="Arial" w:cs="Arial"/>
          <w:bCs/>
          <w:i/>
          <w:iCs/>
        </w:rPr>
        <w:t xml:space="preserve">their answers </w:t>
      </w:r>
      <w:r w:rsidRPr="002616A8">
        <w:rPr>
          <w:rFonts w:ascii="Arial" w:hAnsi="Arial" w:cs="Arial"/>
          <w:bCs/>
          <w:i/>
          <w:iCs/>
        </w:rPr>
        <w:t>and discuss Question (f). Afterwards, in whole class discussion, students are encouraged to explain how they filled in the tables and why Chris’ rule works.</w:t>
      </w:r>
    </w:p>
    <w:p w14:paraId="101E1427" w14:textId="77777777" w:rsidR="00CF332B" w:rsidRPr="002616A8" w:rsidRDefault="00CF332B" w:rsidP="00E936B7">
      <w:pPr>
        <w:jc w:val="both"/>
        <w:rPr>
          <w:rFonts w:ascii="Arial" w:hAnsi="Arial" w:cs="Arial"/>
          <w:b/>
        </w:rPr>
      </w:pPr>
      <w:r w:rsidRPr="002616A8">
        <w:rPr>
          <w:rFonts w:ascii="Arial" w:hAnsi="Arial" w:cs="Arial"/>
          <w:b/>
        </w:rPr>
        <w:t xml:space="preserve">Suggested tools/materials: </w:t>
      </w:r>
      <w:r w:rsidRPr="002616A8">
        <w:rPr>
          <w:rFonts w:ascii="Arial" w:hAnsi="Arial" w:cs="Arial"/>
          <w:bCs/>
        </w:rPr>
        <w:t>Grid paper</w:t>
      </w:r>
    </w:p>
    <w:p w14:paraId="6CF7CD65" w14:textId="77777777" w:rsidR="00CF332B" w:rsidRPr="002616A8" w:rsidRDefault="00CF332B" w:rsidP="00E936B7">
      <w:pPr>
        <w:jc w:val="both"/>
        <w:rPr>
          <w:rFonts w:ascii="Arial" w:hAnsi="Arial" w:cs="Arial"/>
          <w:bCs/>
        </w:rPr>
      </w:pPr>
      <w:r w:rsidRPr="002616A8">
        <w:rPr>
          <w:rFonts w:ascii="Arial" w:hAnsi="Arial" w:cs="Arial"/>
          <w:b/>
        </w:rPr>
        <w:t xml:space="preserve">Estimated duration: </w:t>
      </w:r>
      <w:r w:rsidRPr="002616A8">
        <w:rPr>
          <w:rFonts w:ascii="Arial" w:hAnsi="Arial" w:cs="Arial"/>
          <w:bCs/>
        </w:rPr>
        <w:t>30 minutes</w:t>
      </w:r>
    </w:p>
    <w:p w14:paraId="33C45C03" w14:textId="31A4B134" w:rsidR="000C5ADA" w:rsidRPr="002616A8" w:rsidRDefault="000C5ADA" w:rsidP="00E936B7">
      <w:pPr>
        <w:jc w:val="both"/>
        <w:rPr>
          <w:rFonts w:ascii="Arial" w:hAnsi="Arial" w:cs="Arial"/>
          <w:sz w:val="2"/>
          <w:szCs w:val="2"/>
        </w:rPr>
      </w:pPr>
    </w:p>
    <w:p w14:paraId="46D6E221" w14:textId="77777777" w:rsidR="007C5533" w:rsidRPr="002616A8" w:rsidRDefault="007C5533" w:rsidP="007C5533">
      <w:pPr>
        <w:pStyle w:val="FTNumberoftheactivity"/>
        <w:numPr>
          <w:ilvl w:val="0"/>
          <w:numId w:val="0"/>
        </w:numPr>
        <w:ind w:left="357" w:hanging="357"/>
        <w:jc w:val="both"/>
        <w:rPr>
          <w:b/>
          <w:bCs/>
        </w:rPr>
      </w:pPr>
      <w:r w:rsidRPr="002616A8">
        <w:rPr>
          <w:b/>
          <w:bCs/>
        </w:rPr>
        <w:t>Activity 4.</w:t>
      </w:r>
    </w:p>
    <w:p w14:paraId="1CB42AB3" w14:textId="4A3DB014" w:rsidR="007C5533" w:rsidRPr="002616A8" w:rsidRDefault="007C5533" w:rsidP="00E936B7">
      <w:pPr>
        <w:jc w:val="both"/>
        <w:rPr>
          <w:rFonts w:ascii="Arial" w:hAnsi="Arial" w:cs="Arial"/>
        </w:rPr>
      </w:pPr>
      <w:r w:rsidRPr="002616A8">
        <w:rPr>
          <w:rFonts w:ascii="Arial" w:hAnsi="Arial" w:cs="Arial"/>
        </w:rPr>
        <w:t xml:space="preserve">Students are asked to use the app and make their own patterns using the pattern </w:t>
      </w:r>
      <w:r w:rsidR="00C44F4A" w:rsidRPr="002616A8">
        <w:rPr>
          <w:rFonts w:ascii="Arial" w:hAnsi="Arial" w:cs="Arial"/>
        </w:rPr>
        <w:t>blocks</w:t>
      </w:r>
      <w:r w:rsidRPr="002616A8">
        <w:rPr>
          <w:rFonts w:ascii="Arial" w:hAnsi="Arial" w:cs="Arial"/>
        </w:rPr>
        <w:t xml:space="preserve"> digitally. </w:t>
      </w:r>
      <w:r w:rsidR="00C44F4A" w:rsidRPr="002616A8">
        <w:rPr>
          <w:rFonts w:ascii="Arial" w:hAnsi="Arial" w:cs="Arial"/>
        </w:rPr>
        <w:t xml:space="preserve">Their patterns </w:t>
      </w:r>
      <w:r w:rsidRPr="002616A8">
        <w:rPr>
          <w:rFonts w:ascii="Arial" w:hAnsi="Arial" w:cs="Arial"/>
        </w:rPr>
        <w:t>c</w:t>
      </w:r>
      <w:r w:rsidR="00C44F4A" w:rsidRPr="002616A8">
        <w:rPr>
          <w:rFonts w:ascii="Arial" w:hAnsi="Arial" w:cs="Arial"/>
        </w:rPr>
        <w:t>ould</w:t>
      </w:r>
      <w:r w:rsidRPr="002616A8">
        <w:rPr>
          <w:rFonts w:ascii="Arial" w:hAnsi="Arial" w:cs="Arial"/>
        </w:rPr>
        <w:t xml:space="preserve"> be repetitive or </w:t>
      </w:r>
      <w:r w:rsidR="00C44F4A" w:rsidRPr="002616A8">
        <w:rPr>
          <w:rFonts w:ascii="Arial" w:hAnsi="Arial" w:cs="Arial"/>
        </w:rPr>
        <w:t>growing</w:t>
      </w:r>
      <w:r w:rsidRPr="002616A8">
        <w:rPr>
          <w:rFonts w:ascii="Arial" w:hAnsi="Arial" w:cs="Arial"/>
        </w:rPr>
        <w:t xml:space="preserve"> (depending on their level). Also, the teacher could </w:t>
      </w:r>
      <w:r w:rsidR="00C44F4A" w:rsidRPr="002616A8">
        <w:rPr>
          <w:rFonts w:ascii="Arial" w:hAnsi="Arial" w:cs="Arial"/>
        </w:rPr>
        <w:t xml:space="preserve">set the rule of the pattern </w:t>
      </w:r>
      <w:r w:rsidRPr="002616A8">
        <w:rPr>
          <w:rFonts w:ascii="Arial" w:hAnsi="Arial" w:cs="Arial"/>
        </w:rPr>
        <w:t>(e.g., every time I add 2, the general rule is 2n-1).</w:t>
      </w:r>
    </w:p>
    <w:p w14:paraId="318EC44D" w14:textId="6C29A53D" w:rsidR="007C5533" w:rsidRPr="002616A8" w:rsidRDefault="007C5533" w:rsidP="007C5533">
      <w:pPr>
        <w:jc w:val="both"/>
        <w:rPr>
          <w:rFonts w:ascii="Arial" w:hAnsi="Arial" w:cs="Arial"/>
          <w:b/>
          <w:lang w:val="en-US"/>
        </w:rPr>
      </w:pPr>
      <w:r w:rsidRPr="002616A8">
        <w:rPr>
          <w:rFonts w:ascii="Arial" w:hAnsi="Arial" w:cs="Arial"/>
          <w:b/>
        </w:rPr>
        <w:t xml:space="preserve">Suggested tools/materials: </w:t>
      </w:r>
      <w:r w:rsidRPr="002616A8">
        <w:rPr>
          <w:rFonts w:ascii="Arial" w:hAnsi="Arial" w:cs="Arial"/>
          <w:bCs/>
        </w:rPr>
        <w:t xml:space="preserve">Tablet, </w:t>
      </w:r>
      <w:r w:rsidR="005A6924" w:rsidRPr="002616A8">
        <w:rPr>
          <w:rFonts w:ascii="Arial" w:hAnsi="Arial" w:cs="Arial"/>
          <w:bCs/>
          <w:lang w:val="en-US"/>
        </w:rPr>
        <w:t>App</w:t>
      </w:r>
    </w:p>
    <w:p w14:paraId="78CB7D31" w14:textId="07C353E1" w:rsidR="007C5533" w:rsidRPr="002616A8" w:rsidRDefault="007C5533" w:rsidP="00E936B7">
      <w:pPr>
        <w:jc w:val="both"/>
        <w:rPr>
          <w:rFonts w:ascii="Arial" w:hAnsi="Arial" w:cs="Arial"/>
          <w:b/>
        </w:rPr>
      </w:pPr>
      <w:r w:rsidRPr="002616A8">
        <w:rPr>
          <w:rFonts w:ascii="Arial" w:hAnsi="Arial" w:cs="Arial"/>
          <w:b/>
        </w:rPr>
        <w:lastRenderedPageBreak/>
        <w:t xml:space="preserve">Estimated duration: </w:t>
      </w:r>
      <w:r w:rsidRPr="002616A8">
        <w:rPr>
          <w:rFonts w:ascii="Arial" w:hAnsi="Arial" w:cs="Arial"/>
          <w:bCs/>
        </w:rPr>
        <w:t>10 minutes</w:t>
      </w:r>
    </w:p>
    <w:p w14:paraId="3BAE5405" w14:textId="4C0D86BE" w:rsidR="00CF332B" w:rsidRPr="002616A8" w:rsidRDefault="00CF332B" w:rsidP="00E936B7">
      <w:pPr>
        <w:pStyle w:val="FTNumberoftheactivity"/>
        <w:numPr>
          <w:ilvl w:val="0"/>
          <w:numId w:val="0"/>
        </w:numPr>
        <w:ind w:left="357" w:hanging="357"/>
        <w:jc w:val="both"/>
        <w:rPr>
          <w:b/>
          <w:bCs/>
        </w:rPr>
      </w:pPr>
      <w:r w:rsidRPr="002616A8">
        <w:rPr>
          <w:b/>
          <w:bCs/>
        </w:rPr>
        <w:t xml:space="preserve">Activity </w:t>
      </w:r>
      <w:r w:rsidR="007C5533" w:rsidRPr="002616A8">
        <w:rPr>
          <w:b/>
          <w:bCs/>
        </w:rPr>
        <w:t>5.</w:t>
      </w:r>
    </w:p>
    <w:p w14:paraId="0B2E701D" w14:textId="692EE4E8" w:rsidR="00CF332B" w:rsidRPr="002616A8" w:rsidRDefault="00CF332B" w:rsidP="00E936B7">
      <w:pPr>
        <w:jc w:val="both"/>
        <w:rPr>
          <w:rFonts w:ascii="Arial" w:hAnsi="Arial" w:cs="Arial"/>
          <w:bCs/>
          <w:i/>
          <w:iCs/>
        </w:rPr>
      </w:pPr>
      <w:r w:rsidRPr="002616A8">
        <w:rPr>
          <w:rFonts w:ascii="Arial" w:hAnsi="Arial" w:cs="Arial"/>
          <w:bCs/>
          <w:i/>
          <w:iCs/>
        </w:rPr>
        <w:t xml:space="preserve">Students engage with a growing </w:t>
      </w:r>
      <w:r w:rsidR="007C5533" w:rsidRPr="002616A8">
        <w:rPr>
          <w:rFonts w:ascii="Arial" w:hAnsi="Arial" w:cs="Arial"/>
          <w:bCs/>
          <w:i/>
          <w:iCs/>
        </w:rPr>
        <w:t>geometric</w:t>
      </w:r>
      <w:r w:rsidRPr="002616A8">
        <w:rPr>
          <w:rFonts w:ascii="Arial" w:hAnsi="Arial" w:cs="Arial"/>
          <w:bCs/>
          <w:i/>
          <w:iCs/>
        </w:rPr>
        <w:t xml:space="preserve"> pattern. Th</w:t>
      </w:r>
      <w:r w:rsidR="00C44F4A" w:rsidRPr="002616A8">
        <w:rPr>
          <w:rFonts w:ascii="Arial" w:hAnsi="Arial" w:cs="Arial"/>
          <w:bCs/>
          <w:i/>
          <w:iCs/>
        </w:rPr>
        <w:t>is task relies on students’ experiences with the previous tasks and it provides an opportunity for further practice.</w:t>
      </w:r>
    </w:p>
    <w:p w14:paraId="5FF93E46" w14:textId="4C8EB047" w:rsidR="00C44F4A" w:rsidRPr="002616A8" w:rsidRDefault="00C44F4A" w:rsidP="00E936B7">
      <w:pPr>
        <w:jc w:val="both"/>
        <w:rPr>
          <w:rFonts w:ascii="Arial" w:hAnsi="Arial" w:cs="Arial"/>
          <w:bCs/>
          <w:i/>
          <w:iCs/>
        </w:rPr>
      </w:pPr>
      <w:r w:rsidRPr="002616A8">
        <w:rPr>
          <w:rFonts w:ascii="Arial" w:hAnsi="Arial" w:cs="Arial"/>
          <w:bCs/>
          <w:i/>
          <w:iCs/>
        </w:rPr>
        <w:t>(Questions (b)-(</w:t>
      </w:r>
      <w:r w:rsidR="009B6A66" w:rsidRPr="002616A8">
        <w:rPr>
          <w:rFonts w:ascii="Arial" w:hAnsi="Arial" w:cs="Arial"/>
          <w:bCs/>
          <w:i/>
          <w:iCs/>
        </w:rPr>
        <w:t>h</w:t>
      </w:r>
      <w:r w:rsidRPr="002616A8">
        <w:rPr>
          <w:rFonts w:ascii="Arial" w:hAnsi="Arial" w:cs="Arial"/>
          <w:bCs/>
          <w:i/>
          <w:iCs/>
        </w:rPr>
        <w:t>) could be adapted for other patterns, if further practice is needed)</w:t>
      </w:r>
    </w:p>
    <w:p w14:paraId="1715BD4F" w14:textId="0F36814D" w:rsidR="00CF332B" w:rsidRPr="002616A8" w:rsidRDefault="00CF332B" w:rsidP="00E936B7">
      <w:pPr>
        <w:jc w:val="both"/>
        <w:rPr>
          <w:rFonts w:ascii="Arial" w:hAnsi="Arial" w:cs="Arial"/>
          <w:b/>
        </w:rPr>
      </w:pPr>
      <w:r w:rsidRPr="002616A8">
        <w:rPr>
          <w:rFonts w:ascii="Arial" w:hAnsi="Arial" w:cs="Arial"/>
          <w:b/>
        </w:rPr>
        <w:t xml:space="preserve">Suggested tools/materials: </w:t>
      </w:r>
      <w:r w:rsidRPr="002616A8">
        <w:rPr>
          <w:rFonts w:ascii="Arial" w:hAnsi="Arial" w:cs="Arial"/>
          <w:bCs/>
        </w:rPr>
        <w:t>Grid paper</w:t>
      </w:r>
      <w:r w:rsidR="009B6A66" w:rsidRPr="002616A8">
        <w:rPr>
          <w:rFonts w:ascii="Arial" w:hAnsi="Arial" w:cs="Arial"/>
          <w:bCs/>
        </w:rPr>
        <w:t>, cubes</w:t>
      </w:r>
    </w:p>
    <w:p w14:paraId="380C42D6" w14:textId="78369423" w:rsidR="00CF332B" w:rsidRPr="002616A8" w:rsidRDefault="00CF332B" w:rsidP="00E936B7">
      <w:pPr>
        <w:jc w:val="both"/>
        <w:rPr>
          <w:rFonts w:ascii="Arial" w:hAnsi="Arial" w:cs="Arial"/>
          <w:b/>
        </w:rPr>
      </w:pPr>
      <w:r w:rsidRPr="002616A8">
        <w:rPr>
          <w:rFonts w:ascii="Arial" w:hAnsi="Arial" w:cs="Arial"/>
          <w:b/>
        </w:rPr>
        <w:t xml:space="preserve">Estimated duration: </w:t>
      </w:r>
      <w:r w:rsidR="009B6A66" w:rsidRPr="002616A8">
        <w:rPr>
          <w:rFonts w:ascii="Arial" w:hAnsi="Arial" w:cs="Arial"/>
          <w:bCs/>
        </w:rPr>
        <w:t>4</w:t>
      </w:r>
      <w:r w:rsidRPr="002616A8">
        <w:rPr>
          <w:rFonts w:ascii="Arial" w:hAnsi="Arial" w:cs="Arial"/>
          <w:bCs/>
        </w:rPr>
        <w:t>0 minutes</w:t>
      </w:r>
    </w:p>
    <w:p w14:paraId="4CCEFC35" w14:textId="511F69CD" w:rsidR="00CF332B" w:rsidRPr="002616A8" w:rsidRDefault="00CF332B" w:rsidP="00E936B7">
      <w:pPr>
        <w:jc w:val="both"/>
        <w:rPr>
          <w:rFonts w:ascii="Arial" w:hAnsi="Arial" w:cs="Arial"/>
        </w:rPr>
      </w:pPr>
    </w:p>
    <w:p w14:paraId="4C66BFA1" w14:textId="190D5F8C" w:rsidR="006E00FF" w:rsidRPr="002616A8" w:rsidRDefault="006E00FF" w:rsidP="006E00FF">
      <w:pPr>
        <w:pStyle w:val="FTphase"/>
        <w:jc w:val="both"/>
        <w:rPr>
          <w:color w:val="0070C0"/>
        </w:rPr>
      </w:pPr>
      <w:r w:rsidRPr="002616A8">
        <w:rPr>
          <w:color w:val="0070C0"/>
        </w:rPr>
        <w:t>Extension Activities</w:t>
      </w:r>
      <w:r w:rsidR="009B6A66" w:rsidRPr="002616A8">
        <w:rPr>
          <w:color w:val="0070C0"/>
        </w:rPr>
        <w:t>:</w:t>
      </w:r>
    </w:p>
    <w:p w14:paraId="319B1F77" w14:textId="0B721128" w:rsidR="00CF332B" w:rsidRPr="002616A8" w:rsidRDefault="00CF332B" w:rsidP="00E936B7">
      <w:pPr>
        <w:jc w:val="both"/>
        <w:rPr>
          <w:rFonts w:ascii="Arial" w:hAnsi="Arial" w:cs="Arial"/>
          <w:bCs/>
          <w:i/>
          <w:iCs/>
        </w:rPr>
      </w:pPr>
      <w:r w:rsidRPr="002616A8">
        <w:rPr>
          <w:rFonts w:ascii="Arial" w:hAnsi="Arial" w:cs="Arial"/>
          <w:bCs/>
          <w:i/>
          <w:iCs/>
        </w:rPr>
        <w:t>Th</w:t>
      </w:r>
      <w:r w:rsidR="009B6A66" w:rsidRPr="002616A8">
        <w:rPr>
          <w:rFonts w:ascii="Arial" w:hAnsi="Arial" w:cs="Arial"/>
          <w:bCs/>
          <w:i/>
          <w:iCs/>
        </w:rPr>
        <w:t>is section presents</w:t>
      </w:r>
      <w:r w:rsidRPr="002616A8">
        <w:rPr>
          <w:rFonts w:ascii="Arial" w:hAnsi="Arial" w:cs="Arial"/>
          <w:bCs/>
          <w:i/>
          <w:iCs/>
        </w:rPr>
        <w:t xml:space="preserve"> task </w:t>
      </w:r>
      <w:r w:rsidR="009B6A66" w:rsidRPr="002616A8">
        <w:rPr>
          <w:rFonts w:ascii="Arial" w:hAnsi="Arial" w:cs="Arial"/>
          <w:bCs/>
          <w:i/>
          <w:iCs/>
        </w:rPr>
        <w:t xml:space="preserve">that </w:t>
      </w:r>
      <w:r w:rsidRPr="002616A8">
        <w:rPr>
          <w:rFonts w:ascii="Arial" w:hAnsi="Arial" w:cs="Arial"/>
          <w:bCs/>
          <w:i/>
          <w:iCs/>
        </w:rPr>
        <w:t>rel</w:t>
      </w:r>
      <w:r w:rsidR="009B6A66" w:rsidRPr="002616A8">
        <w:rPr>
          <w:rFonts w:ascii="Arial" w:hAnsi="Arial" w:cs="Arial"/>
          <w:bCs/>
          <w:i/>
          <w:iCs/>
        </w:rPr>
        <w:t>y</w:t>
      </w:r>
      <w:r w:rsidRPr="002616A8">
        <w:rPr>
          <w:rFonts w:ascii="Arial" w:hAnsi="Arial" w:cs="Arial"/>
          <w:bCs/>
          <w:i/>
          <w:iCs/>
        </w:rPr>
        <w:t xml:space="preserve"> on students’ experiences with the previous activities and intends to provide further opportunities for practice</w:t>
      </w:r>
      <w:r w:rsidR="00C44F4A" w:rsidRPr="002616A8">
        <w:rPr>
          <w:rFonts w:ascii="Arial" w:hAnsi="Arial" w:cs="Arial"/>
          <w:bCs/>
          <w:i/>
          <w:iCs/>
        </w:rPr>
        <w:t>.</w:t>
      </w:r>
    </w:p>
    <w:p w14:paraId="722CCA66" w14:textId="4E0577C3" w:rsidR="003D7F95" w:rsidRPr="002616A8" w:rsidRDefault="003D7F95" w:rsidP="00E936B7">
      <w:pPr>
        <w:jc w:val="both"/>
        <w:rPr>
          <w:rFonts w:ascii="Arial" w:hAnsi="Arial" w:cs="Arial"/>
          <w:i/>
          <w:iCs/>
        </w:rPr>
      </w:pPr>
      <w:r w:rsidRPr="002616A8">
        <w:rPr>
          <w:rFonts w:ascii="Arial" w:hAnsi="Arial" w:cs="Arial"/>
          <w:bCs/>
          <w:i/>
          <w:iCs/>
        </w:rPr>
        <w:t>In Activity 1, students are expected to engage with a pattern from nature. Students are asked to find the number of hexagons for the 3</w:t>
      </w:r>
      <w:r w:rsidRPr="002616A8">
        <w:rPr>
          <w:rFonts w:ascii="Arial" w:hAnsi="Arial" w:cs="Arial"/>
          <w:bCs/>
          <w:i/>
          <w:iCs/>
          <w:vertAlign w:val="superscript"/>
        </w:rPr>
        <w:t>rd</w:t>
      </w:r>
      <w:r w:rsidRPr="002616A8">
        <w:rPr>
          <w:rFonts w:ascii="Arial" w:hAnsi="Arial" w:cs="Arial"/>
          <w:bCs/>
          <w:i/>
          <w:iCs/>
        </w:rPr>
        <w:t xml:space="preserve"> step of the honeycomb. </w:t>
      </w:r>
      <w:r w:rsidR="006E00FF" w:rsidRPr="002616A8">
        <w:rPr>
          <w:rFonts w:ascii="Arial" w:hAnsi="Arial" w:cs="Arial"/>
          <w:i/>
          <w:iCs/>
        </w:rPr>
        <w:t>Then, students organise the information into a table, in which the correspondence between the step number and the number of hexagons starts to become more visible. Students are also asked to express how many more hexagons they would need for the 4</w:t>
      </w:r>
      <w:r w:rsidR="006E00FF" w:rsidRPr="002616A8">
        <w:rPr>
          <w:rFonts w:ascii="Arial" w:hAnsi="Arial" w:cs="Arial"/>
          <w:i/>
          <w:iCs/>
          <w:vertAlign w:val="superscript"/>
        </w:rPr>
        <w:t>th</w:t>
      </w:r>
      <w:r w:rsidR="006E00FF" w:rsidRPr="002616A8">
        <w:rPr>
          <w:rFonts w:ascii="Arial" w:hAnsi="Arial" w:cs="Arial"/>
          <w:i/>
          <w:iCs/>
        </w:rPr>
        <w:t xml:space="preserve"> step in order to identify how the pattern changes as it grows. Students work in groups and selected groups share their work with the whole class.</w:t>
      </w:r>
    </w:p>
    <w:p w14:paraId="05CCBE3D" w14:textId="697BDA71" w:rsidR="003D7F95" w:rsidRPr="002616A8" w:rsidRDefault="003D7F95" w:rsidP="00E936B7">
      <w:pPr>
        <w:jc w:val="both"/>
        <w:rPr>
          <w:rFonts w:ascii="Arial" w:hAnsi="Arial" w:cs="Arial"/>
          <w:bCs/>
          <w:i/>
          <w:iCs/>
        </w:rPr>
      </w:pPr>
      <w:r w:rsidRPr="002616A8">
        <w:rPr>
          <w:rFonts w:ascii="Arial" w:hAnsi="Arial" w:cs="Arial"/>
          <w:bCs/>
          <w:i/>
          <w:iCs/>
        </w:rPr>
        <w:t xml:space="preserve">In Activity 2, students work on another app where they can </w:t>
      </w:r>
      <w:r w:rsidR="00BC3E19" w:rsidRPr="002616A8">
        <w:rPr>
          <w:rFonts w:ascii="Arial" w:hAnsi="Arial" w:cs="Arial"/>
          <w:bCs/>
          <w:i/>
          <w:iCs/>
          <w:lang w:val="en-US"/>
        </w:rPr>
        <w:t>vary</w:t>
      </w:r>
      <w:r w:rsidRPr="002616A8">
        <w:rPr>
          <w:rFonts w:ascii="Arial" w:hAnsi="Arial" w:cs="Arial"/>
          <w:bCs/>
          <w:i/>
          <w:iCs/>
        </w:rPr>
        <w:t xml:space="preserve"> the number of grey squares. They are asked to find the pattern rule (recursive rule) and check their answer by selecting 'Next figures'. (When Number of grey squares=1, then Fibonacci sequence is shown).</w:t>
      </w:r>
    </w:p>
    <w:p w14:paraId="3F3509A4" w14:textId="0F2CBF27" w:rsidR="003D7F95" w:rsidRPr="002616A8" w:rsidRDefault="003D7F95" w:rsidP="00E936B7">
      <w:pPr>
        <w:jc w:val="both"/>
        <w:rPr>
          <w:rFonts w:ascii="Arial" w:hAnsi="Arial" w:cs="Arial"/>
          <w:bCs/>
          <w:i/>
          <w:iCs/>
        </w:rPr>
      </w:pPr>
      <w:r w:rsidRPr="002616A8">
        <w:rPr>
          <w:rFonts w:ascii="Arial" w:hAnsi="Arial" w:cs="Arial"/>
          <w:bCs/>
          <w:i/>
          <w:iCs/>
        </w:rPr>
        <w:t xml:space="preserve">In Activity 3, students </w:t>
      </w:r>
      <w:r w:rsidR="00FB0AF6" w:rsidRPr="002616A8">
        <w:rPr>
          <w:rFonts w:ascii="Arial" w:hAnsi="Arial" w:cs="Arial"/>
          <w:bCs/>
          <w:i/>
          <w:iCs/>
        </w:rPr>
        <w:t>work again</w:t>
      </w:r>
      <w:r w:rsidRPr="002616A8">
        <w:rPr>
          <w:rFonts w:ascii="Arial" w:hAnsi="Arial" w:cs="Arial"/>
          <w:bCs/>
          <w:i/>
          <w:iCs/>
        </w:rPr>
        <w:t xml:space="preserve"> with the Fibonacci sequence. Connections are expected to be made with the previous application (number of grey squares=1). Students are asked to describe the rule, explain how the sequence continues, and describe the graphical representation of the Fibonacci sequence. Additionally, students are engaged in determining how the Fibonacci sequence appears on a shell using the given representation. </w:t>
      </w:r>
      <w:r w:rsidR="00BC3E19" w:rsidRPr="002616A8">
        <w:rPr>
          <w:rFonts w:ascii="Arial" w:hAnsi="Arial" w:cs="Arial"/>
          <w:bCs/>
          <w:i/>
          <w:iCs/>
        </w:rPr>
        <w:t>S</w:t>
      </w:r>
      <w:r w:rsidRPr="002616A8">
        <w:rPr>
          <w:rFonts w:ascii="Arial" w:hAnsi="Arial" w:cs="Arial"/>
          <w:bCs/>
          <w:i/>
          <w:iCs/>
        </w:rPr>
        <w:t>tudents can</w:t>
      </w:r>
      <w:r w:rsidR="00BC3E19" w:rsidRPr="002616A8">
        <w:rPr>
          <w:rFonts w:ascii="Arial" w:hAnsi="Arial" w:cs="Arial"/>
          <w:bCs/>
          <w:i/>
          <w:iCs/>
        </w:rPr>
        <w:t xml:space="preserve"> also</w:t>
      </w:r>
      <w:r w:rsidRPr="002616A8">
        <w:rPr>
          <w:rFonts w:ascii="Arial" w:hAnsi="Arial" w:cs="Arial"/>
          <w:bCs/>
          <w:i/>
          <w:iCs/>
        </w:rPr>
        <w:t xml:space="preserve"> work on </w:t>
      </w:r>
      <w:r w:rsidR="00BC3E19" w:rsidRPr="002616A8">
        <w:rPr>
          <w:rFonts w:ascii="Arial" w:hAnsi="Arial" w:cs="Arial"/>
          <w:bCs/>
          <w:i/>
          <w:iCs/>
        </w:rPr>
        <w:t xml:space="preserve">constructing </w:t>
      </w:r>
      <w:r w:rsidRPr="002616A8">
        <w:rPr>
          <w:rFonts w:ascii="Arial" w:hAnsi="Arial" w:cs="Arial"/>
          <w:bCs/>
          <w:i/>
          <w:iCs/>
        </w:rPr>
        <w:t>the Fibonacci sequence by colouring squares on grid paper.</w:t>
      </w:r>
    </w:p>
    <w:p w14:paraId="488E86C7" w14:textId="7382365D" w:rsidR="003D7F95" w:rsidRPr="002616A8" w:rsidRDefault="003D7F95" w:rsidP="003D7F95">
      <w:pPr>
        <w:jc w:val="both"/>
        <w:rPr>
          <w:rFonts w:ascii="Arial" w:hAnsi="Arial" w:cs="Arial"/>
          <w:bCs/>
          <w:i/>
          <w:iCs/>
        </w:rPr>
      </w:pPr>
      <w:r w:rsidRPr="002616A8">
        <w:rPr>
          <w:rFonts w:ascii="Arial" w:hAnsi="Arial" w:cs="Arial"/>
          <w:bCs/>
          <w:i/>
          <w:iCs/>
        </w:rPr>
        <w:t xml:space="preserve">In Activity 4, students are asked to create their own growing pattern without any restriction and in Activity 5, with the restriction of following a given rule. For Activity 4, students </w:t>
      </w:r>
      <w:r w:rsidR="00FB0AF6" w:rsidRPr="002616A8">
        <w:rPr>
          <w:rFonts w:ascii="Arial" w:hAnsi="Arial" w:cs="Arial"/>
          <w:bCs/>
          <w:i/>
          <w:iCs/>
        </w:rPr>
        <w:t xml:space="preserve">need </w:t>
      </w:r>
      <w:r w:rsidRPr="002616A8">
        <w:rPr>
          <w:rFonts w:ascii="Arial" w:hAnsi="Arial" w:cs="Arial"/>
          <w:bCs/>
          <w:i/>
          <w:iCs/>
        </w:rPr>
        <w:t xml:space="preserve">to think of how the first figures would look like, how the pattern would grow in a systematic way. For Activity 5, students would need to interpret the rule, understand what </w:t>
      </w:r>
      <m:oMath>
        <m:r>
          <w:rPr>
            <w:rFonts w:ascii="Cambria Math" w:hAnsi="Cambria Math" w:cs="Arial"/>
          </w:rPr>
          <m:t>4n</m:t>
        </m:r>
      </m:oMath>
      <w:r w:rsidRPr="002616A8">
        <w:rPr>
          <w:rFonts w:ascii="Arial" w:hAnsi="Arial" w:cs="Arial"/>
          <w:bCs/>
          <w:i/>
          <w:iCs/>
        </w:rPr>
        <w:t xml:space="preserve"> and </w:t>
      </w:r>
      <m:oMath>
        <m:r>
          <w:rPr>
            <w:rFonts w:ascii="Cambria Math" w:hAnsi="Cambria Math" w:cs="Arial"/>
          </w:rPr>
          <m:t>+4</m:t>
        </m:r>
      </m:oMath>
      <w:r w:rsidRPr="002616A8">
        <w:rPr>
          <w:rFonts w:ascii="Arial" w:hAnsi="Arial" w:cs="Arial"/>
          <w:bCs/>
          <w:i/>
          <w:iCs/>
        </w:rPr>
        <w:t xml:space="preserve"> stand for. The teacher could provide a hint, if needed, to look for patterns that share the same.</w:t>
      </w:r>
    </w:p>
    <w:p w14:paraId="088BF8CF" w14:textId="5705449B" w:rsidR="003D7F95" w:rsidRPr="002616A8" w:rsidRDefault="003D7F95" w:rsidP="003D7F95">
      <w:pPr>
        <w:jc w:val="both"/>
        <w:rPr>
          <w:rFonts w:ascii="Arial" w:hAnsi="Arial" w:cs="Arial"/>
          <w:bCs/>
          <w:i/>
          <w:iCs/>
        </w:rPr>
      </w:pPr>
      <w:r w:rsidRPr="002616A8">
        <w:rPr>
          <w:rFonts w:ascii="Arial" w:hAnsi="Arial" w:cs="Arial"/>
          <w:bCs/>
          <w:i/>
          <w:iCs/>
        </w:rPr>
        <w:t xml:space="preserve">In Activity 6, students engage with a growing number pattern. Students are anticipated to work from the recursive rule towards finding a functional rule that </w:t>
      </w:r>
      <w:r w:rsidR="00BC3E19" w:rsidRPr="002616A8">
        <w:rPr>
          <w:rFonts w:ascii="Arial" w:hAnsi="Arial" w:cs="Arial"/>
          <w:bCs/>
          <w:i/>
          <w:iCs/>
          <w:lang w:val="en-US"/>
        </w:rPr>
        <w:t xml:space="preserve">corresponds </w:t>
      </w:r>
      <w:r w:rsidRPr="002616A8">
        <w:rPr>
          <w:rFonts w:ascii="Arial" w:hAnsi="Arial" w:cs="Arial"/>
          <w:bCs/>
          <w:i/>
          <w:iCs/>
        </w:rPr>
        <w:t>the place with the number and express it verbally and symbolically.</w:t>
      </w:r>
    </w:p>
    <w:p w14:paraId="1A39EC9B" w14:textId="73469515" w:rsidR="00CF332B" w:rsidRPr="002616A8" w:rsidRDefault="00CF332B" w:rsidP="00E936B7">
      <w:pPr>
        <w:jc w:val="both"/>
        <w:rPr>
          <w:rFonts w:ascii="Arial" w:hAnsi="Arial" w:cs="Arial"/>
          <w:b/>
        </w:rPr>
      </w:pPr>
      <w:r w:rsidRPr="002616A8">
        <w:rPr>
          <w:rFonts w:ascii="Arial" w:hAnsi="Arial" w:cs="Arial"/>
          <w:b/>
        </w:rPr>
        <w:t xml:space="preserve">Suggested tools/materials: </w:t>
      </w:r>
      <w:r w:rsidR="00BC3E19" w:rsidRPr="002616A8">
        <w:rPr>
          <w:rFonts w:ascii="Arial" w:hAnsi="Arial" w:cs="Arial"/>
          <w:bCs/>
        </w:rPr>
        <w:t xml:space="preserve">App, </w:t>
      </w:r>
      <w:r w:rsidRPr="002616A8">
        <w:rPr>
          <w:rFonts w:ascii="Arial" w:hAnsi="Arial" w:cs="Arial"/>
          <w:bCs/>
        </w:rPr>
        <w:t>Grid paper</w:t>
      </w:r>
    </w:p>
    <w:p w14:paraId="3B36B2B4" w14:textId="2B9BDFEC" w:rsidR="002616A8" w:rsidRDefault="00CF332B" w:rsidP="00E936B7">
      <w:pPr>
        <w:jc w:val="both"/>
        <w:rPr>
          <w:rFonts w:ascii="Arial" w:hAnsi="Arial" w:cs="Arial"/>
          <w:bCs/>
        </w:rPr>
      </w:pPr>
      <w:r w:rsidRPr="002616A8">
        <w:rPr>
          <w:rFonts w:ascii="Arial" w:hAnsi="Arial" w:cs="Arial"/>
          <w:b/>
        </w:rPr>
        <w:t xml:space="preserve">Estimated duration: </w:t>
      </w:r>
      <w:r w:rsidR="00D36194" w:rsidRPr="002616A8">
        <w:rPr>
          <w:rFonts w:ascii="Arial" w:hAnsi="Arial" w:cs="Arial"/>
          <w:bCs/>
        </w:rPr>
        <w:t>8</w:t>
      </w:r>
      <w:r w:rsidRPr="002616A8">
        <w:rPr>
          <w:rFonts w:ascii="Arial" w:hAnsi="Arial" w:cs="Arial"/>
          <w:bCs/>
        </w:rPr>
        <w:t>0 minutes</w:t>
      </w:r>
    </w:p>
    <w:p w14:paraId="15EA25AC" w14:textId="77777777" w:rsidR="002616A8" w:rsidRDefault="002616A8">
      <w:pPr>
        <w:rPr>
          <w:rFonts w:ascii="Arial" w:hAnsi="Arial" w:cs="Arial"/>
          <w:bCs/>
        </w:rPr>
      </w:pPr>
      <w:r>
        <w:rPr>
          <w:rFonts w:ascii="Arial" w:hAnsi="Arial" w:cs="Arial"/>
          <w:bCs/>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33"/>
        <w:tblLook w:val="04A0" w:firstRow="1" w:lastRow="0" w:firstColumn="1" w:lastColumn="0" w:noHBand="0" w:noVBand="1"/>
      </w:tblPr>
      <w:tblGrid>
        <w:gridCol w:w="9016"/>
      </w:tblGrid>
      <w:tr w:rsidR="00E936B7" w:rsidRPr="002616A8" w14:paraId="7482A03E" w14:textId="77777777" w:rsidTr="006D2961">
        <w:trPr>
          <w:trHeight w:val="80"/>
        </w:trPr>
        <w:tc>
          <w:tcPr>
            <w:tcW w:w="9016" w:type="dxa"/>
            <w:shd w:val="clear" w:color="auto" w:fill="FF9933"/>
          </w:tcPr>
          <w:p w14:paraId="6E9C129A" w14:textId="77777777" w:rsidR="00E936B7" w:rsidRPr="002616A8" w:rsidRDefault="00E936B7" w:rsidP="006D2961">
            <w:pPr>
              <w:jc w:val="center"/>
              <w:rPr>
                <w:rFonts w:ascii="Arial" w:hAnsi="Arial" w:cs="Arial"/>
                <w:b/>
                <w:sz w:val="24"/>
                <w:szCs w:val="24"/>
              </w:rPr>
            </w:pPr>
            <w:r w:rsidRPr="002616A8">
              <w:rPr>
                <w:rFonts w:ascii="Arial" w:hAnsi="Arial" w:cs="Arial"/>
                <w:b/>
                <w:color w:val="FFFFFF" w:themeColor="background1"/>
                <w:sz w:val="24"/>
                <w:szCs w:val="24"/>
              </w:rPr>
              <w:lastRenderedPageBreak/>
              <w:t>Assessment</w:t>
            </w:r>
          </w:p>
        </w:tc>
      </w:tr>
    </w:tbl>
    <w:p w14:paraId="329E358E" w14:textId="77777777" w:rsidR="00E936B7" w:rsidRPr="002616A8" w:rsidRDefault="00E936B7" w:rsidP="00E936B7">
      <w:pPr>
        <w:pStyle w:val="Listenabsatz"/>
        <w:numPr>
          <w:ilvl w:val="0"/>
          <w:numId w:val="15"/>
        </w:numPr>
        <w:rPr>
          <w:rFonts w:ascii="Arial" w:hAnsi="Arial" w:cs="Arial"/>
          <w:lang w:val="en-US"/>
        </w:rPr>
      </w:pPr>
      <w:r w:rsidRPr="002616A8">
        <w:rPr>
          <w:rFonts w:ascii="Arial" w:hAnsi="Arial" w:cs="Arial"/>
          <w:lang w:val="en-US"/>
        </w:rPr>
        <w:t>Select the ones that show patterns. Explain.</w:t>
      </w:r>
    </w:p>
    <w:p w14:paraId="7A795935" w14:textId="77777777" w:rsidR="00E936B7" w:rsidRPr="002616A8" w:rsidRDefault="00E936B7" w:rsidP="00E936B7">
      <w:pPr>
        <w:pStyle w:val="Listenabsatz"/>
        <w:numPr>
          <w:ilvl w:val="0"/>
          <w:numId w:val="16"/>
        </w:numPr>
        <w:rPr>
          <w:rFonts w:ascii="Arial" w:hAnsi="Arial" w:cs="Arial"/>
          <w:lang w:val="en-US"/>
        </w:rPr>
      </w:pPr>
      <w:r w:rsidRPr="002616A8">
        <w:rPr>
          <w:rFonts w:ascii="Arial" w:hAnsi="Arial" w:cs="Arial"/>
          <w:lang w:val="en-US"/>
        </w:rPr>
        <w:t>0, 2, 4, 7, 9, 11, 13, …</w:t>
      </w:r>
    </w:p>
    <w:p w14:paraId="1C60312E" w14:textId="77777777" w:rsidR="00E936B7" w:rsidRPr="002616A8" w:rsidRDefault="00E936B7" w:rsidP="00E936B7">
      <w:pPr>
        <w:pStyle w:val="Listenabsatz"/>
        <w:numPr>
          <w:ilvl w:val="0"/>
          <w:numId w:val="16"/>
        </w:numPr>
        <w:rPr>
          <w:rFonts w:ascii="Arial" w:hAnsi="Arial" w:cs="Arial"/>
          <w:lang w:val="en-US"/>
        </w:rPr>
      </w:pPr>
      <w:r w:rsidRPr="002616A8">
        <w:rPr>
          <w:rFonts w:ascii="Arial" w:hAnsi="Arial" w:cs="Arial"/>
          <w:lang w:val="en-US"/>
        </w:rPr>
        <w:t>3, 6, 12, 24, 48, 96, …</w:t>
      </w:r>
    </w:p>
    <w:p w14:paraId="314B6CFB" w14:textId="77777777" w:rsidR="00E936B7" w:rsidRPr="002616A8" w:rsidRDefault="00E936B7" w:rsidP="00E936B7">
      <w:pPr>
        <w:pStyle w:val="Listenabsatz"/>
        <w:numPr>
          <w:ilvl w:val="0"/>
          <w:numId w:val="16"/>
        </w:numPr>
        <w:rPr>
          <w:rFonts w:ascii="Arial" w:hAnsi="Arial" w:cs="Arial"/>
          <w:lang w:val="en-US"/>
        </w:rPr>
      </w:pPr>
      <w:r w:rsidRPr="002616A8">
        <w:rPr>
          <w:rFonts w:ascii="Arial" w:hAnsi="Arial" w:cs="Arial"/>
          <w:noProof/>
          <w:lang w:val="en-US"/>
        </w:rPr>
        <w:drawing>
          <wp:anchor distT="0" distB="0" distL="114300" distR="114300" simplePos="0" relativeHeight="251659264" behindDoc="0" locked="0" layoutInCell="1" allowOverlap="1" wp14:anchorId="2A35C39F" wp14:editId="6B9E740A">
            <wp:simplePos x="0" y="0"/>
            <wp:positionH relativeFrom="column">
              <wp:posOffset>438150</wp:posOffset>
            </wp:positionH>
            <wp:positionV relativeFrom="paragraph">
              <wp:posOffset>17145</wp:posOffset>
            </wp:positionV>
            <wp:extent cx="4648200" cy="850900"/>
            <wp:effectExtent l="0" t="0" r="0" b="6350"/>
            <wp:wrapNone/>
            <wp:docPr id="5" name="Picture 5"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window&#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0A6A9" w14:textId="77777777" w:rsidR="00E936B7" w:rsidRPr="002616A8" w:rsidRDefault="00E936B7" w:rsidP="00E936B7">
      <w:pPr>
        <w:rPr>
          <w:rFonts w:ascii="Arial" w:hAnsi="Arial" w:cs="Arial"/>
          <w:lang w:val="en-US"/>
        </w:rPr>
      </w:pPr>
    </w:p>
    <w:p w14:paraId="6F267430" w14:textId="77777777" w:rsidR="00E936B7" w:rsidRPr="002616A8" w:rsidRDefault="00E936B7" w:rsidP="00E936B7">
      <w:pPr>
        <w:rPr>
          <w:rFonts w:ascii="Arial" w:hAnsi="Arial" w:cs="Arial"/>
          <w:lang w:val="en-US"/>
        </w:rPr>
      </w:pPr>
    </w:p>
    <w:p w14:paraId="31444AA0" w14:textId="77777777" w:rsidR="00E936B7" w:rsidRPr="002616A8" w:rsidRDefault="00E936B7" w:rsidP="00E936B7">
      <w:pPr>
        <w:pStyle w:val="Listenabsatz"/>
        <w:numPr>
          <w:ilvl w:val="0"/>
          <w:numId w:val="16"/>
        </w:numPr>
        <w:rPr>
          <w:rFonts w:ascii="Arial" w:hAnsi="Arial" w:cs="Arial"/>
          <w:lang w:val="en-US"/>
        </w:rPr>
      </w:pPr>
      <w:r w:rsidRPr="002616A8">
        <w:rPr>
          <w:rFonts w:ascii="Arial" w:hAnsi="Arial" w:cs="Arial"/>
          <w:noProof/>
          <w:lang w:val="en-US"/>
        </w:rPr>
        <w:drawing>
          <wp:anchor distT="0" distB="0" distL="114300" distR="114300" simplePos="0" relativeHeight="251660288" behindDoc="0" locked="0" layoutInCell="1" allowOverlap="1" wp14:anchorId="38D69633" wp14:editId="1B4CF207">
            <wp:simplePos x="0" y="0"/>
            <wp:positionH relativeFrom="column">
              <wp:posOffset>558800</wp:posOffset>
            </wp:positionH>
            <wp:positionV relativeFrom="paragraph">
              <wp:posOffset>6985</wp:posOffset>
            </wp:positionV>
            <wp:extent cx="1479550" cy="1606550"/>
            <wp:effectExtent l="0" t="0" r="6350" b="0"/>
            <wp:wrapNone/>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50"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FB943" w14:textId="77777777" w:rsidR="00E936B7" w:rsidRPr="002616A8" w:rsidRDefault="00E936B7" w:rsidP="00E936B7">
      <w:pPr>
        <w:rPr>
          <w:rFonts w:ascii="Arial" w:hAnsi="Arial" w:cs="Arial"/>
          <w:lang w:val="en-US"/>
        </w:rPr>
      </w:pPr>
    </w:p>
    <w:p w14:paraId="3EA310B6" w14:textId="77777777" w:rsidR="00E936B7" w:rsidRPr="002616A8" w:rsidRDefault="00E936B7" w:rsidP="00E936B7">
      <w:pPr>
        <w:rPr>
          <w:rFonts w:ascii="Arial" w:hAnsi="Arial" w:cs="Arial"/>
          <w:lang w:val="en-US"/>
        </w:rPr>
      </w:pPr>
    </w:p>
    <w:p w14:paraId="10C4FA00" w14:textId="77777777" w:rsidR="00E936B7" w:rsidRPr="002616A8" w:rsidRDefault="00E936B7" w:rsidP="00E936B7">
      <w:pPr>
        <w:rPr>
          <w:rFonts w:ascii="Arial" w:hAnsi="Arial" w:cs="Arial"/>
          <w:lang w:val="en-US"/>
        </w:rPr>
      </w:pPr>
    </w:p>
    <w:p w14:paraId="6FB78A58" w14:textId="77777777" w:rsidR="00E936B7" w:rsidRPr="002616A8" w:rsidRDefault="00E936B7" w:rsidP="00E936B7">
      <w:pPr>
        <w:rPr>
          <w:rFonts w:ascii="Arial" w:hAnsi="Arial" w:cs="Arial"/>
          <w:lang w:val="en-US"/>
        </w:rPr>
      </w:pPr>
    </w:p>
    <w:p w14:paraId="76FB641B" w14:textId="77777777" w:rsidR="00E936B7" w:rsidRPr="002616A8" w:rsidRDefault="00E936B7" w:rsidP="00E936B7">
      <w:pPr>
        <w:rPr>
          <w:rFonts w:ascii="Arial" w:hAnsi="Arial" w:cs="Arial"/>
          <w:lang w:val="en-US"/>
        </w:rPr>
      </w:pPr>
    </w:p>
    <w:p w14:paraId="253C560D" w14:textId="77777777" w:rsidR="00E936B7" w:rsidRPr="002616A8" w:rsidRDefault="00E936B7" w:rsidP="00E936B7">
      <w:pPr>
        <w:pStyle w:val="Listenabsatz"/>
        <w:numPr>
          <w:ilvl w:val="0"/>
          <w:numId w:val="15"/>
        </w:numPr>
        <w:rPr>
          <w:rFonts w:ascii="Arial" w:hAnsi="Arial" w:cs="Arial"/>
          <w:lang w:val="en-US"/>
        </w:rPr>
      </w:pPr>
      <w:r w:rsidRPr="002616A8">
        <w:rPr>
          <w:rFonts w:ascii="Arial" w:hAnsi="Arial" w:cs="Arial"/>
          <w:lang w:val="en-US"/>
        </w:rPr>
        <w:t xml:space="preserve">Zoe is creating the following pattern. </w:t>
      </w:r>
    </w:p>
    <w:p w14:paraId="16BDED0B" w14:textId="77777777" w:rsidR="00E936B7" w:rsidRPr="002616A8" w:rsidRDefault="00E936B7" w:rsidP="00E936B7">
      <w:pPr>
        <w:pStyle w:val="Listenabsatz"/>
        <w:ind w:left="360"/>
        <w:rPr>
          <w:rFonts w:ascii="Arial" w:hAnsi="Arial" w:cs="Arial"/>
          <w:sz w:val="2"/>
          <w:szCs w:val="2"/>
          <w:lang w:val="en-US"/>
        </w:rPr>
      </w:pPr>
    </w:p>
    <w:p w14:paraId="21608086" w14:textId="48E7C353" w:rsidR="00E936B7" w:rsidRPr="002616A8" w:rsidRDefault="00E936B7" w:rsidP="00E936B7">
      <w:pPr>
        <w:pStyle w:val="Listenabsatz"/>
        <w:numPr>
          <w:ilvl w:val="0"/>
          <w:numId w:val="17"/>
        </w:numPr>
        <w:rPr>
          <w:rFonts w:ascii="Arial" w:hAnsi="Arial" w:cs="Arial"/>
          <w:lang w:val="en-US"/>
        </w:rPr>
      </w:pPr>
      <w:r w:rsidRPr="002616A8">
        <w:rPr>
          <w:rFonts w:ascii="Arial" w:hAnsi="Arial" w:cs="Arial"/>
          <w:lang w:val="en-US"/>
        </w:rPr>
        <w:t>How many squares would Figure 4 have?</w:t>
      </w:r>
    </w:p>
    <w:p w14:paraId="0E2F6707" w14:textId="77777777" w:rsidR="00E936B7" w:rsidRPr="002616A8" w:rsidRDefault="00E936B7" w:rsidP="00E936B7">
      <w:pPr>
        <w:pStyle w:val="Listenabsatz"/>
        <w:numPr>
          <w:ilvl w:val="0"/>
          <w:numId w:val="17"/>
        </w:numPr>
        <w:rPr>
          <w:rFonts w:ascii="Arial" w:hAnsi="Arial" w:cs="Arial"/>
          <w:lang w:val="en-US"/>
        </w:rPr>
      </w:pPr>
      <w:r w:rsidRPr="002616A8">
        <w:rPr>
          <w:rFonts w:ascii="Arial" w:hAnsi="Arial" w:cs="Arial"/>
          <w:lang w:val="en-US"/>
        </w:rPr>
        <w:t>How many more squares would each next figure have?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2871"/>
        <w:gridCol w:w="3436"/>
      </w:tblGrid>
      <w:tr w:rsidR="00E936B7" w:rsidRPr="002616A8" w14:paraId="3ED0EB61" w14:textId="77777777" w:rsidTr="006D2961">
        <w:tc>
          <w:tcPr>
            <w:tcW w:w="3005" w:type="dxa"/>
          </w:tcPr>
          <w:p w14:paraId="4B9042EC" w14:textId="77777777" w:rsidR="00E936B7" w:rsidRPr="002616A8" w:rsidRDefault="00E936B7" w:rsidP="006D2961">
            <w:pPr>
              <w:jc w:val="center"/>
              <w:rPr>
                <w:rFonts w:ascii="Arial" w:hAnsi="Arial" w:cs="Arial"/>
                <w:lang w:val="en-US"/>
              </w:rPr>
            </w:pPr>
            <w:r w:rsidRPr="002616A8">
              <w:rPr>
                <w:rFonts w:ascii="Arial" w:hAnsi="Arial" w:cs="Arial"/>
                <w:noProof/>
              </w:rPr>
              <w:drawing>
                <wp:inline distT="0" distB="0" distL="0" distR="0" wp14:anchorId="71EDC5AA" wp14:editId="49C503C4">
                  <wp:extent cx="1123950" cy="1149350"/>
                  <wp:effectExtent l="0" t="0" r="0" b="0"/>
                  <wp:docPr id="1129" name="Picture 112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5519" b="23296"/>
                          <a:stretch/>
                        </pic:blipFill>
                        <pic:spPr bwMode="auto">
                          <a:xfrm>
                            <a:off x="0" y="0"/>
                            <a:ext cx="1125134" cy="1150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14:paraId="7864273B" w14:textId="77777777" w:rsidR="00E936B7" w:rsidRPr="002616A8" w:rsidRDefault="00E936B7" w:rsidP="006D2961">
            <w:pPr>
              <w:jc w:val="center"/>
              <w:rPr>
                <w:rFonts w:ascii="Arial" w:hAnsi="Arial" w:cs="Arial"/>
                <w:lang w:val="en-US"/>
              </w:rPr>
            </w:pPr>
            <w:r w:rsidRPr="002616A8">
              <w:rPr>
                <w:rFonts w:ascii="Arial" w:hAnsi="Arial" w:cs="Arial"/>
                <w:noProof/>
              </w:rPr>
              <w:drawing>
                <wp:inline distT="0" distB="0" distL="0" distR="0" wp14:anchorId="262E5D88" wp14:editId="5BC6F063">
                  <wp:extent cx="1466850" cy="1149350"/>
                  <wp:effectExtent l="0" t="0" r="0" b="0"/>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13" r="44537" b="23296"/>
                          <a:stretch/>
                        </pic:blipFill>
                        <pic:spPr bwMode="auto">
                          <a:xfrm>
                            <a:off x="0" y="0"/>
                            <a:ext cx="1468396" cy="1150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14:paraId="3541F7EC" w14:textId="77777777" w:rsidR="00E936B7" w:rsidRPr="002616A8" w:rsidRDefault="00E936B7" w:rsidP="006D2961">
            <w:pPr>
              <w:jc w:val="center"/>
              <w:rPr>
                <w:rFonts w:ascii="Arial" w:hAnsi="Arial" w:cs="Arial"/>
                <w:lang w:val="en-US"/>
              </w:rPr>
            </w:pPr>
            <w:r w:rsidRPr="002616A8">
              <w:rPr>
                <w:rFonts w:ascii="Arial" w:hAnsi="Arial" w:cs="Arial"/>
                <w:noProof/>
              </w:rPr>
              <w:drawing>
                <wp:inline distT="0" distB="0" distL="0" distR="0" wp14:anchorId="7A00F8D4" wp14:editId="1256C851">
                  <wp:extent cx="2044700" cy="1149350"/>
                  <wp:effectExtent l="0" t="0" r="0" b="0"/>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463" b="23296"/>
                          <a:stretch/>
                        </pic:blipFill>
                        <pic:spPr bwMode="auto">
                          <a:xfrm>
                            <a:off x="0" y="0"/>
                            <a:ext cx="2046854" cy="1150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36B7" w:rsidRPr="002616A8" w14:paraId="62159A3B" w14:textId="77777777" w:rsidTr="006D2961">
        <w:tc>
          <w:tcPr>
            <w:tcW w:w="3005" w:type="dxa"/>
          </w:tcPr>
          <w:p w14:paraId="6FE2CF7D" w14:textId="77777777" w:rsidR="00E936B7" w:rsidRPr="002616A8" w:rsidRDefault="00E936B7" w:rsidP="006D2961">
            <w:pPr>
              <w:jc w:val="center"/>
              <w:rPr>
                <w:rFonts w:ascii="Arial" w:hAnsi="Arial" w:cs="Arial"/>
                <w:lang w:val="en-US"/>
              </w:rPr>
            </w:pPr>
            <w:r w:rsidRPr="002616A8">
              <w:rPr>
                <w:rFonts w:ascii="Arial" w:hAnsi="Arial" w:cs="Arial"/>
                <w:lang w:val="en-US"/>
              </w:rPr>
              <w:t>Figure 1</w:t>
            </w:r>
          </w:p>
        </w:tc>
        <w:tc>
          <w:tcPr>
            <w:tcW w:w="3005" w:type="dxa"/>
          </w:tcPr>
          <w:p w14:paraId="6B3ED3C9" w14:textId="77777777" w:rsidR="00E936B7" w:rsidRPr="002616A8" w:rsidRDefault="00E936B7" w:rsidP="006D2961">
            <w:pPr>
              <w:jc w:val="center"/>
              <w:rPr>
                <w:rFonts w:ascii="Arial" w:hAnsi="Arial" w:cs="Arial"/>
                <w:lang w:val="en-US"/>
              </w:rPr>
            </w:pPr>
            <w:r w:rsidRPr="002616A8">
              <w:rPr>
                <w:rFonts w:ascii="Arial" w:hAnsi="Arial" w:cs="Arial"/>
                <w:lang w:val="en-US"/>
              </w:rPr>
              <w:t>Figure 2</w:t>
            </w:r>
          </w:p>
        </w:tc>
        <w:tc>
          <w:tcPr>
            <w:tcW w:w="3006" w:type="dxa"/>
          </w:tcPr>
          <w:p w14:paraId="644FBD14" w14:textId="77777777" w:rsidR="00E936B7" w:rsidRPr="002616A8" w:rsidRDefault="00E936B7" w:rsidP="006D2961">
            <w:pPr>
              <w:jc w:val="center"/>
              <w:rPr>
                <w:rFonts w:ascii="Arial" w:hAnsi="Arial" w:cs="Arial"/>
                <w:lang w:val="en-US"/>
              </w:rPr>
            </w:pPr>
            <w:r w:rsidRPr="002616A8">
              <w:rPr>
                <w:rFonts w:ascii="Arial" w:hAnsi="Arial" w:cs="Arial"/>
                <w:lang w:val="en-US"/>
              </w:rPr>
              <w:t>Figure 3</w:t>
            </w:r>
          </w:p>
        </w:tc>
      </w:tr>
    </w:tbl>
    <w:p w14:paraId="077BD3DF" w14:textId="77777777" w:rsidR="00E936B7" w:rsidRPr="002616A8" w:rsidRDefault="00E936B7" w:rsidP="00E936B7">
      <w:pPr>
        <w:rPr>
          <w:rFonts w:ascii="Arial" w:hAnsi="Arial" w:cs="Arial"/>
          <w:lang w:val="en-US"/>
        </w:rPr>
      </w:pPr>
    </w:p>
    <w:p w14:paraId="3F11CDC4" w14:textId="3481CA2D" w:rsidR="00E936B7" w:rsidRPr="002616A8" w:rsidRDefault="00E936B7" w:rsidP="00E936B7">
      <w:pPr>
        <w:pStyle w:val="Listenabsatz"/>
        <w:numPr>
          <w:ilvl w:val="0"/>
          <w:numId w:val="15"/>
        </w:numPr>
        <w:rPr>
          <w:rFonts w:ascii="Arial" w:hAnsi="Arial" w:cs="Arial"/>
          <w:lang w:val="en-US"/>
        </w:rPr>
      </w:pPr>
      <w:r w:rsidRPr="002616A8">
        <w:rPr>
          <w:rFonts w:ascii="Arial" w:hAnsi="Arial" w:cs="Arial"/>
          <w:lang w:val="en-US"/>
        </w:rPr>
        <w:t xml:space="preserve">A pattern begins with number 5 and repeatedly adds </w:t>
      </w:r>
      <w:r w:rsidR="00BC3E19" w:rsidRPr="002616A8">
        <w:rPr>
          <w:rFonts w:ascii="Arial" w:hAnsi="Arial" w:cs="Arial"/>
        </w:rPr>
        <w:t>4</w:t>
      </w:r>
      <w:r w:rsidRPr="002616A8">
        <w:rPr>
          <w:rFonts w:ascii="Arial" w:hAnsi="Arial" w:cs="Arial"/>
          <w:lang w:val="en-US"/>
        </w:rPr>
        <w:t>. What are the first five terms of this pattern?</w:t>
      </w:r>
    </w:p>
    <w:p w14:paraId="027E0C59" w14:textId="38AC6D9A" w:rsidR="00E936B7" w:rsidRPr="002616A8" w:rsidRDefault="00E936B7" w:rsidP="00E936B7">
      <w:pPr>
        <w:pStyle w:val="Listenabsatz"/>
        <w:ind w:left="360"/>
        <w:rPr>
          <w:rFonts w:ascii="Arial" w:hAnsi="Arial" w:cs="Arial"/>
          <w:lang w:val="en-US"/>
        </w:rPr>
      </w:pPr>
    </w:p>
    <w:p w14:paraId="1924FE08" w14:textId="77777777" w:rsidR="00E936B7" w:rsidRPr="002616A8" w:rsidRDefault="00E936B7" w:rsidP="00E936B7">
      <w:pPr>
        <w:pStyle w:val="Listenabsatz"/>
        <w:ind w:left="360"/>
        <w:rPr>
          <w:rFonts w:ascii="Arial" w:hAnsi="Arial" w:cs="Arial"/>
          <w:lang w:val="en-US"/>
        </w:rPr>
      </w:pPr>
    </w:p>
    <w:p w14:paraId="290FAED2" w14:textId="77777777" w:rsidR="00E936B7" w:rsidRPr="002616A8" w:rsidRDefault="00E936B7" w:rsidP="00E936B7">
      <w:pPr>
        <w:pStyle w:val="Listenabsatz"/>
        <w:numPr>
          <w:ilvl w:val="0"/>
          <w:numId w:val="15"/>
        </w:numPr>
        <w:rPr>
          <w:rFonts w:ascii="Arial" w:hAnsi="Arial" w:cs="Arial"/>
          <w:lang w:val="en-US"/>
        </w:rPr>
      </w:pPr>
      <w:r w:rsidRPr="002616A8">
        <w:rPr>
          <w:rFonts w:ascii="Arial" w:hAnsi="Arial" w:cs="Arial"/>
          <w:lang w:val="en-US"/>
        </w:rPr>
        <w:t>Follow the instructions to complete the pattern in the box below.</w:t>
      </w:r>
    </w:p>
    <w:p w14:paraId="6067A5CA" w14:textId="77777777" w:rsidR="00FB0AF6" w:rsidRPr="002616A8" w:rsidRDefault="00E936B7" w:rsidP="00FB0AF6">
      <w:pPr>
        <w:pStyle w:val="Listenabsatz"/>
        <w:ind w:left="360"/>
        <w:rPr>
          <w:rFonts w:ascii="Arial" w:hAnsi="Arial" w:cs="Arial"/>
          <w:lang w:val="en-US"/>
        </w:rPr>
      </w:pPr>
      <w:r w:rsidRPr="002616A8">
        <w:rPr>
          <w:rFonts w:ascii="Arial" w:hAnsi="Arial" w:cs="Arial"/>
          <w:lang w:val="en-US"/>
        </w:rPr>
        <w:t>“Your first step is to start with number 1. Your second step is to add 3. Then, you will add 3 to each term to get to the next term”.</w:t>
      </w:r>
    </w:p>
    <w:p w14:paraId="3D09219E" w14:textId="3280CC26" w:rsidR="00E936B7" w:rsidRPr="002616A8" w:rsidRDefault="00E936B7" w:rsidP="00FB0AF6">
      <w:pPr>
        <w:pStyle w:val="Listenabsatz"/>
        <w:numPr>
          <w:ilvl w:val="0"/>
          <w:numId w:val="21"/>
        </w:numPr>
        <w:rPr>
          <w:rFonts w:ascii="Arial" w:hAnsi="Arial" w:cs="Arial"/>
          <w:lang w:val="en-US"/>
        </w:rPr>
      </w:pPr>
      <w:r w:rsidRPr="002616A8">
        <w:rPr>
          <w:rFonts w:ascii="Arial" w:hAnsi="Arial" w:cs="Arial"/>
          <w:lang w:val="en-US"/>
        </w:rPr>
        <w:t>Complete the following table.</w:t>
      </w:r>
    </w:p>
    <w:p w14:paraId="225B6C0A" w14:textId="77777777" w:rsidR="00E936B7" w:rsidRPr="002616A8" w:rsidRDefault="00E936B7" w:rsidP="00E936B7">
      <w:pPr>
        <w:pStyle w:val="Listenabsatz"/>
        <w:rPr>
          <w:rFonts w:ascii="Arial" w:hAnsi="Arial" w:cs="Arial"/>
          <w:lang w:val="en-US"/>
        </w:rPr>
      </w:pPr>
    </w:p>
    <w:tbl>
      <w:tblPr>
        <w:tblStyle w:val="Tabellenraster"/>
        <w:tblW w:w="0" w:type="auto"/>
        <w:tblInd w:w="757" w:type="dxa"/>
        <w:tblLook w:val="04A0" w:firstRow="1" w:lastRow="0" w:firstColumn="1" w:lastColumn="0" w:noHBand="0" w:noVBand="1"/>
      </w:tblPr>
      <w:tblGrid>
        <w:gridCol w:w="1762"/>
        <w:gridCol w:w="1701"/>
      </w:tblGrid>
      <w:tr w:rsidR="00E936B7" w:rsidRPr="002616A8" w14:paraId="3244474D" w14:textId="77777777" w:rsidTr="006D2961">
        <w:tc>
          <w:tcPr>
            <w:tcW w:w="1762" w:type="dxa"/>
          </w:tcPr>
          <w:p w14:paraId="284C739B" w14:textId="77777777" w:rsidR="00E936B7" w:rsidRPr="002616A8" w:rsidRDefault="00E936B7" w:rsidP="006D2961">
            <w:pPr>
              <w:pStyle w:val="Listenabsatz"/>
              <w:ind w:left="0"/>
              <w:rPr>
                <w:rFonts w:ascii="Arial" w:hAnsi="Arial" w:cs="Arial"/>
                <w:b/>
                <w:bCs/>
                <w:lang w:val="en-US"/>
              </w:rPr>
            </w:pPr>
            <w:r w:rsidRPr="002616A8">
              <w:rPr>
                <w:rFonts w:ascii="Arial" w:hAnsi="Arial" w:cs="Arial"/>
                <w:b/>
                <w:bCs/>
                <w:lang w:val="en-US"/>
              </w:rPr>
              <w:t>Step Number</w:t>
            </w:r>
          </w:p>
        </w:tc>
        <w:tc>
          <w:tcPr>
            <w:tcW w:w="1701" w:type="dxa"/>
          </w:tcPr>
          <w:p w14:paraId="17FBCF16" w14:textId="77777777" w:rsidR="00E936B7" w:rsidRPr="002616A8" w:rsidRDefault="00E936B7" w:rsidP="006D2961">
            <w:pPr>
              <w:pStyle w:val="Listenabsatz"/>
              <w:ind w:left="0"/>
              <w:rPr>
                <w:rFonts w:ascii="Arial" w:hAnsi="Arial" w:cs="Arial"/>
                <w:b/>
                <w:bCs/>
                <w:lang w:val="en-US"/>
              </w:rPr>
            </w:pPr>
            <w:r w:rsidRPr="002616A8">
              <w:rPr>
                <w:rFonts w:ascii="Arial" w:hAnsi="Arial" w:cs="Arial"/>
                <w:b/>
                <w:bCs/>
                <w:lang w:val="en-US"/>
              </w:rPr>
              <w:t>Pattern Number</w:t>
            </w:r>
          </w:p>
        </w:tc>
      </w:tr>
      <w:tr w:rsidR="00E936B7" w:rsidRPr="002616A8" w14:paraId="66B71050" w14:textId="77777777" w:rsidTr="006D2961">
        <w:tc>
          <w:tcPr>
            <w:tcW w:w="1762" w:type="dxa"/>
          </w:tcPr>
          <w:p w14:paraId="00701351" w14:textId="77777777" w:rsidR="00E936B7" w:rsidRPr="002616A8" w:rsidRDefault="00E936B7" w:rsidP="006D2961">
            <w:pPr>
              <w:pStyle w:val="Listenabsatz"/>
              <w:ind w:left="0"/>
              <w:rPr>
                <w:rFonts w:ascii="Arial" w:hAnsi="Arial" w:cs="Arial"/>
                <w:lang w:val="en-US"/>
              </w:rPr>
            </w:pPr>
            <w:r w:rsidRPr="002616A8">
              <w:rPr>
                <w:rFonts w:ascii="Arial" w:hAnsi="Arial" w:cs="Arial"/>
                <w:lang w:val="en-US"/>
              </w:rPr>
              <w:t>1</w:t>
            </w:r>
          </w:p>
        </w:tc>
        <w:tc>
          <w:tcPr>
            <w:tcW w:w="1701" w:type="dxa"/>
          </w:tcPr>
          <w:p w14:paraId="66A1C2B2" w14:textId="77777777" w:rsidR="00E936B7" w:rsidRPr="002616A8" w:rsidRDefault="00E936B7" w:rsidP="006D2961">
            <w:pPr>
              <w:pStyle w:val="Listenabsatz"/>
              <w:ind w:left="0"/>
              <w:rPr>
                <w:rFonts w:ascii="Arial" w:hAnsi="Arial" w:cs="Arial"/>
                <w:lang w:val="en-US"/>
              </w:rPr>
            </w:pPr>
            <w:r w:rsidRPr="002616A8">
              <w:rPr>
                <w:rFonts w:ascii="Arial" w:hAnsi="Arial" w:cs="Arial"/>
                <w:lang w:val="en-US"/>
              </w:rPr>
              <w:t>1</w:t>
            </w:r>
          </w:p>
        </w:tc>
      </w:tr>
      <w:tr w:rsidR="00E936B7" w:rsidRPr="002616A8" w14:paraId="66736A2C" w14:textId="77777777" w:rsidTr="006D2961">
        <w:tc>
          <w:tcPr>
            <w:tcW w:w="1762" w:type="dxa"/>
          </w:tcPr>
          <w:p w14:paraId="17F9B6B7" w14:textId="77777777" w:rsidR="00E936B7" w:rsidRPr="002616A8" w:rsidRDefault="00E936B7" w:rsidP="006D2961">
            <w:pPr>
              <w:pStyle w:val="Listenabsatz"/>
              <w:ind w:left="0"/>
              <w:rPr>
                <w:rFonts w:ascii="Arial" w:hAnsi="Arial" w:cs="Arial"/>
                <w:lang w:val="en-US"/>
              </w:rPr>
            </w:pPr>
            <w:r w:rsidRPr="002616A8">
              <w:rPr>
                <w:rFonts w:ascii="Arial" w:hAnsi="Arial" w:cs="Arial"/>
                <w:lang w:val="en-US"/>
              </w:rPr>
              <w:t>2</w:t>
            </w:r>
          </w:p>
        </w:tc>
        <w:tc>
          <w:tcPr>
            <w:tcW w:w="1701" w:type="dxa"/>
          </w:tcPr>
          <w:p w14:paraId="61E3424D" w14:textId="77777777" w:rsidR="00E936B7" w:rsidRPr="002616A8" w:rsidRDefault="00E936B7" w:rsidP="006D2961">
            <w:pPr>
              <w:pStyle w:val="Listenabsatz"/>
              <w:ind w:left="0"/>
              <w:rPr>
                <w:rFonts w:ascii="Arial" w:hAnsi="Arial" w:cs="Arial"/>
                <w:lang w:val="en-US"/>
              </w:rPr>
            </w:pPr>
          </w:p>
        </w:tc>
      </w:tr>
      <w:tr w:rsidR="00E936B7" w:rsidRPr="002616A8" w14:paraId="2A584245" w14:textId="77777777" w:rsidTr="006D2961">
        <w:tc>
          <w:tcPr>
            <w:tcW w:w="1762" w:type="dxa"/>
          </w:tcPr>
          <w:p w14:paraId="74BD10E5" w14:textId="77777777" w:rsidR="00E936B7" w:rsidRPr="002616A8" w:rsidRDefault="00E936B7" w:rsidP="006D2961">
            <w:pPr>
              <w:pStyle w:val="Listenabsatz"/>
              <w:ind w:left="0"/>
              <w:rPr>
                <w:rFonts w:ascii="Arial" w:hAnsi="Arial" w:cs="Arial"/>
                <w:lang w:val="en-US"/>
              </w:rPr>
            </w:pPr>
            <w:r w:rsidRPr="002616A8">
              <w:rPr>
                <w:rFonts w:ascii="Arial" w:hAnsi="Arial" w:cs="Arial"/>
                <w:lang w:val="en-US"/>
              </w:rPr>
              <w:t>3</w:t>
            </w:r>
          </w:p>
        </w:tc>
        <w:tc>
          <w:tcPr>
            <w:tcW w:w="1701" w:type="dxa"/>
          </w:tcPr>
          <w:p w14:paraId="143E0526" w14:textId="77777777" w:rsidR="00E936B7" w:rsidRPr="002616A8" w:rsidRDefault="00E936B7" w:rsidP="006D2961">
            <w:pPr>
              <w:pStyle w:val="Listenabsatz"/>
              <w:ind w:left="0"/>
              <w:rPr>
                <w:rFonts w:ascii="Arial" w:hAnsi="Arial" w:cs="Arial"/>
                <w:lang w:val="en-US"/>
              </w:rPr>
            </w:pPr>
          </w:p>
        </w:tc>
      </w:tr>
      <w:tr w:rsidR="00E936B7" w:rsidRPr="002616A8" w14:paraId="4158AB73" w14:textId="77777777" w:rsidTr="006D2961">
        <w:tc>
          <w:tcPr>
            <w:tcW w:w="1762" w:type="dxa"/>
          </w:tcPr>
          <w:p w14:paraId="16F32524" w14:textId="77777777" w:rsidR="00E936B7" w:rsidRPr="002616A8" w:rsidRDefault="00E936B7" w:rsidP="006D2961">
            <w:pPr>
              <w:pStyle w:val="Listenabsatz"/>
              <w:ind w:left="0"/>
              <w:rPr>
                <w:rFonts w:ascii="Arial" w:hAnsi="Arial" w:cs="Arial"/>
                <w:lang w:val="en-US"/>
              </w:rPr>
            </w:pPr>
            <w:r w:rsidRPr="002616A8">
              <w:rPr>
                <w:rFonts w:ascii="Arial" w:hAnsi="Arial" w:cs="Arial"/>
                <w:lang w:val="en-US"/>
              </w:rPr>
              <w:t>4</w:t>
            </w:r>
          </w:p>
        </w:tc>
        <w:tc>
          <w:tcPr>
            <w:tcW w:w="1701" w:type="dxa"/>
          </w:tcPr>
          <w:p w14:paraId="08E481EA" w14:textId="77777777" w:rsidR="00E936B7" w:rsidRPr="002616A8" w:rsidRDefault="00E936B7" w:rsidP="006D2961">
            <w:pPr>
              <w:pStyle w:val="Listenabsatz"/>
              <w:ind w:left="0"/>
              <w:rPr>
                <w:rFonts w:ascii="Arial" w:hAnsi="Arial" w:cs="Arial"/>
                <w:lang w:val="en-US"/>
              </w:rPr>
            </w:pPr>
          </w:p>
        </w:tc>
      </w:tr>
      <w:tr w:rsidR="00E936B7" w:rsidRPr="002616A8" w14:paraId="7AEAEDFD" w14:textId="77777777" w:rsidTr="006D2961">
        <w:tc>
          <w:tcPr>
            <w:tcW w:w="1762" w:type="dxa"/>
          </w:tcPr>
          <w:p w14:paraId="01B63286" w14:textId="77777777" w:rsidR="00E936B7" w:rsidRPr="002616A8" w:rsidRDefault="00E936B7" w:rsidP="006D2961">
            <w:pPr>
              <w:pStyle w:val="Listenabsatz"/>
              <w:ind w:left="0"/>
              <w:rPr>
                <w:rFonts w:ascii="Arial" w:hAnsi="Arial" w:cs="Arial"/>
                <w:lang w:val="en-US"/>
              </w:rPr>
            </w:pPr>
            <w:r w:rsidRPr="002616A8">
              <w:rPr>
                <w:rFonts w:ascii="Arial" w:hAnsi="Arial" w:cs="Arial"/>
                <w:lang w:val="en-US"/>
              </w:rPr>
              <w:t>5</w:t>
            </w:r>
          </w:p>
        </w:tc>
        <w:tc>
          <w:tcPr>
            <w:tcW w:w="1701" w:type="dxa"/>
          </w:tcPr>
          <w:p w14:paraId="45BCE6B1" w14:textId="77777777" w:rsidR="00E936B7" w:rsidRPr="002616A8" w:rsidRDefault="00E936B7" w:rsidP="006D2961">
            <w:pPr>
              <w:pStyle w:val="Listenabsatz"/>
              <w:ind w:left="0"/>
              <w:rPr>
                <w:rFonts w:ascii="Arial" w:hAnsi="Arial" w:cs="Arial"/>
                <w:lang w:val="en-US"/>
              </w:rPr>
            </w:pPr>
          </w:p>
        </w:tc>
      </w:tr>
    </w:tbl>
    <w:p w14:paraId="21B90404" w14:textId="77777777" w:rsidR="00E936B7" w:rsidRPr="002616A8" w:rsidRDefault="00E936B7" w:rsidP="00E936B7">
      <w:pPr>
        <w:pStyle w:val="Listenabsatz"/>
        <w:ind w:left="360"/>
        <w:rPr>
          <w:rFonts w:ascii="Arial" w:hAnsi="Arial" w:cs="Arial"/>
          <w:lang w:val="en-US"/>
        </w:rPr>
      </w:pPr>
    </w:p>
    <w:p w14:paraId="51DBBFBB" w14:textId="77777777" w:rsidR="00E936B7" w:rsidRPr="002616A8" w:rsidRDefault="00E936B7" w:rsidP="00E936B7">
      <w:pPr>
        <w:pStyle w:val="Listenabsatz"/>
        <w:ind w:left="360"/>
        <w:rPr>
          <w:rFonts w:ascii="Arial" w:hAnsi="Arial" w:cs="Arial"/>
          <w:lang w:val="en-US"/>
        </w:rPr>
      </w:pPr>
    </w:p>
    <w:p w14:paraId="76573E33" w14:textId="700A4479" w:rsidR="00E936B7" w:rsidRPr="002616A8" w:rsidRDefault="00E936B7" w:rsidP="00FB0AF6">
      <w:pPr>
        <w:pStyle w:val="Listenabsatz"/>
        <w:numPr>
          <w:ilvl w:val="0"/>
          <w:numId w:val="21"/>
        </w:numPr>
        <w:rPr>
          <w:rFonts w:ascii="Arial" w:hAnsi="Arial" w:cs="Arial"/>
          <w:lang w:val="en-US"/>
        </w:rPr>
      </w:pPr>
      <w:r w:rsidRPr="002616A8">
        <w:rPr>
          <w:rFonts w:ascii="Arial" w:hAnsi="Arial" w:cs="Arial"/>
          <w:lang w:val="en-US"/>
        </w:rPr>
        <w:t>Create a graph (using grid paper or dynamic geometry software) based on the table above using as coordinate points the step number and the pattern number.</w:t>
      </w:r>
    </w:p>
    <w:p w14:paraId="5A11FCF8" w14:textId="77777777" w:rsidR="00E936B7" w:rsidRPr="002616A8" w:rsidRDefault="00E936B7" w:rsidP="00FB0AF6">
      <w:pPr>
        <w:pStyle w:val="Listenabsatz"/>
        <w:numPr>
          <w:ilvl w:val="0"/>
          <w:numId w:val="21"/>
        </w:numPr>
        <w:rPr>
          <w:rFonts w:ascii="Arial" w:hAnsi="Arial" w:cs="Arial"/>
          <w:lang w:val="en-US"/>
        </w:rPr>
      </w:pPr>
      <w:r w:rsidRPr="002616A8">
        <w:rPr>
          <w:rFonts w:ascii="Arial" w:hAnsi="Arial" w:cs="Arial"/>
          <w:lang w:val="en-US"/>
        </w:rPr>
        <w:lastRenderedPageBreak/>
        <w:t>Use the graph to find the pattern number for step number 12.</w:t>
      </w:r>
    </w:p>
    <w:p w14:paraId="4C267BAE" w14:textId="77777777" w:rsidR="00E936B7" w:rsidRPr="002616A8" w:rsidRDefault="00E936B7" w:rsidP="00E936B7">
      <w:pPr>
        <w:rPr>
          <w:rFonts w:ascii="Arial" w:hAnsi="Arial" w:cs="Arial"/>
          <w:lang w:val="en-US"/>
        </w:rPr>
      </w:pPr>
    </w:p>
    <w:p w14:paraId="7B63900F" w14:textId="77777777" w:rsidR="00E936B7" w:rsidRPr="002616A8" w:rsidRDefault="00E936B7" w:rsidP="00E936B7">
      <w:pPr>
        <w:numPr>
          <w:ilvl w:val="0"/>
          <w:numId w:val="15"/>
        </w:numPr>
        <w:spacing w:after="200" w:line="276" w:lineRule="auto"/>
        <w:contextualSpacing/>
        <w:rPr>
          <w:rFonts w:ascii="Arial" w:hAnsi="Arial" w:cs="Arial"/>
          <w:noProof/>
          <w:lang w:val="en-US"/>
        </w:rPr>
      </w:pPr>
      <w:r w:rsidRPr="002616A8">
        <w:rPr>
          <w:rFonts w:ascii="Arial" w:hAnsi="Arial" w:cs="Arial"/>
          <w:noProof/>
          <w:lang w:val="en-US"/>
        </w:rPr>
        <w:t>Kai is constructing the following pattern.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922"/>
        <w:gridCol w:w="3276"/>
      </w:tblGrid>
      <w:tr w:rsidR="00E936B7" w:rsidRPr="002616A8" w14:paraId="6896290D" w14:textId="77777777" w:rsidTr="006D2961">
        <w:tc>
          <w:tcPr>
            <w:tcW w:w="3005" w:type="dxa"/>
          </w:tcPr>
          <w:p w14:paraId="359A8516" w14:textId="77777777" w:rsidR="00E936B7" w:rsidRPr="002616A8" w:rsidRDefault="00E936B7" w:rsidP="006D2961">
            <w:pPr>
              <w:jc w:val="center"/>
              <w:rPr>
                <w:rFonts w:ascii="Arial" w:hAnsi="Arial" w:cs="Arial"/>
                <w:lang w:val="en-US"/>
              </w:rPr>
            </w:pPr>
            <w:r w:rsidRPr="002616A8">
              <w:rPr>
                <w:rFonts w:ascii="Arial" w:hAnsi="Arial" w:cs="Arial"/>
                <w:noProof/>
              </w:rPr>
              <w:drawing>
                <wp:inline distT="0" distB="0" distL="0" distR="0" wp14:anchorId="264F8319" wp14:editId="53652E59">
                  <wp:extent cx="1206500" cy="1219200"/>
                  <wp:effectExtent l="0" t="0" r="0" b="0"/>
                  <wp:docPr id="1133" name="Picture 113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4407" b="19660"/>
                          <a:stretch/>
                        </pic:blipFill>
                        <pic:spPr bwMode="auto">
                          <a:xfrm>
                            <a:off x="0" y="0"/>
                            <a:ext cx="1209037"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14:paraId="03F07DBB" w14:textId="77777777" w:rsidR="00E936B7" w:rsidRPr="002616A8" w:rsidRDefault="00E936B7" w:rsidP="006D2961">
            <w:pPr>
              <w:jc w:val="center"/>
              <w:rPr>
                <w:rFonts w:ascii="Arial" w:hAnsi="Arial" w:cs="Arial"/>
                <w:lang w:val="en-US"/>
              </w:rPr>
            </w:pPr>
            <w:r w:rsidRPr="002616A8">
              <w:rPr>
                <w:rFonts w:ascii="Arial" w:hAnsi="Arial" w:cs="Arial"/>
                <w:noProof/>
              </w:rPr>
              <w:drawing>
                <wp:inline distT="0" distB="0" distL="0" distR="0" wp14:anchorId="6BAFE51F" wp14:editId="55F5B977">
                  <wp:extent cx="1504950" cy="1219200"/>
                  <wp:effectExtent l="0" t="0" r="0" b="0"/>
                  <wp:docPr id="21" name="Picture 2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132" r="41945" b="19660"/>
                          <a:stretch/>
                        </pic:blipFill>
                        <pic:spPr bwMode="auto">
                          <a:xfrm>
                            <a:off x="0" y="0"/>
                            <a:ext cx="1508115"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14:paraId="3C140F27" w14:textId="77777777" w:rsidR="00E936B7" w:rsidRPr="002616A8" w:rsidRDefault="00E936B7" w:rsidP="006D2961">
            <w:pPr>
              <w:jc w:val="center"/>
              <w:rPr>
                <w:rFonts w:ascii="Arial" w:hAnsi="Arial" w:cs="Arial"/>
                <w:lang w:val="en-US"/>
              </w:rPr>
            </w:pPr>
            <w:r w:rsidRPr="002616A8">
              <w:rPr>
                <w:rFonts w:ascii="Arial" w:hAnsi="Arial" w:cs="Arial"/>
                <w:noProof/>
              </w:rPr>
              <w:drawing>
                <wp:inline distT="0" distB="0" distL="0" distR="0" wp14:anchorId="4ED8F6F3" wp14:editId="7486B79E">
                  <wp:extent cx="1939290" cy="1219200"/>
                  <wp:effectExtent l="0" t="0" r="3810" b="0"/>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863" b="19660"/>
                          <a:stretch/>
                        </pic:blipFill>
                        <pic:spPr bwMode="auto">
                          <a:xfrm>
                            <a:off x="0" y="0"/>
                            <a:ext cx="1943368" cy="12217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36B7" w:rsidRPr="002616A8" w14:paraId="28FBADA7" w14:textId="77777777" w:rsidTr="006D2961">
        <w:tc>
          <w:tcPr>
            <w:tcW w:w="3005" w:type="dxa"/>
          </w:tcPr>
          <w:p w14:paraId="63B1C86A" w14:textId="77777777" w:rsidR="00E936B7" w:rsidRPr="002616A8" w:rsidRDefault="00E936B7" w:rsidP="006D2961">
            <w:pPr>
              <w:jc w:val="center"/>
              <w:rPr>
                <w:rFonts w:ascii="Arial" w:hAnsi="Arial" w:cs="Arial"/>
                <w:lang w:val="en-US"/>
              </w:rPr>
            </w:pPr>
            <w:r w:rsidRPr="002616A8">
              <w:rPr>
                <w:rFonts w:ascii="Arial" w:hAnsi="Arial" w:cs="Arial"/>
                <w:lang w:val="en-US"/>
              </w:rPr>
              <w:t>Figure 1</w:t>
            </w:r>
          </w:p>
        </w:tc>
        <w:tc>
          <w:tcPr>
            <w:tcW w:w="3005" w:type="dxa"/>
          </w:tcPr>
          <w:p w14:paraId="36626B8A" w14:textId="77777777" w:rsidR="00E936B7" w:rsidRPr="002616A8" w:rsidRDefault="00E936B7" w:rsidP="006D2961">
            <w:pPr>
              <w:jc w:val="center"/>
              <w:rPr>
                <w:rFonts w:ascii="Arial" w:hAnsi="Arial" w:cs="Arial"/>
                <w:lang w:val="en-US"/>
              </w:rPr>
            </w:pPr>
            <w:r w:rsidRPr="002616A8">
              <w:rPr>
                <w:rFonts w:ascii="Arial" w:hAnsi="Arial" w:cs="Arial"/>
                <w:lang w:val="en-US"/>
              </w:rPr>
              <w:t>Figure 2</w:t>
            </w:r>
          </w:p>
        </w:tc>
        <w:tc>
          <w:tcPr>
            <w:tcW w:w="3006" w:type="dxa"/>
          </w:tcPr>
          <w:p w14:paraId="78C46F96" w14:textId="77777777" w:rsidR="00E936B7" w:rsidRPr="002616A8" w:rsidRDefault="00E936B7" w:rsidP="006D2961">
            <w:pPr>
              <w:jc w:val="center"/>
              <w:rPr>
                <w:rFonts w:ascii="Arial" w:hAnsi="Arial" w:cs="Arial"/>
                <w:lang w:val="en-US"/>
              </w:rPr>
            </w:pPr>
            <w:r w:rsidRPr="002616A8">
              <w:rPr>
                <w:rFonts w:ascii="Arial" w:hAnsi="Arial" w:cs="Arial"/>
                <w:lang w:val="en-US"/>
              </w:rPr>
              <w:t>Figure 3</w:t>
            </w:r>
          </w:p>
          <w:p w14:paraId="22F9C142" w14:textId="77777777" w:rsidR="00E936B7" w:rsidRPr="002616A8" w:rsidRDefault="00E936B7" w:rsidP="006D2961">
            <w:pPr>
              <w:jc w:val="center"/>
              <w:rPr>
                <w:rFonts w:ascii="Arial" w:hAnsi="Arial" w:cs="Arial"/>
                <w:lang w:val="en-US"/>
              </w:rPr>
            </w:pPr>
          </w:p>
          <w:p w14:paraId="6277CCE1" w14:textId="77777777" w:rsidR="00E936B7" w:rsidRPr="002616A8" w:rsidRDefault="00E936B7" w:rsidP="006D2961">
            <w:pPr>
              <w:jc w:val="center"/>
              <w:rPr>
                <w:rFonts w:ascii="Arial" w:hAnsi="Arial" w:cs="Arial"/>
                <w:lang w:val="en-US"/>
              </w:rPr>
            </w:pPr>
          </w:p>
        </w:tc>
      </w:tr>
    </w:tbl>
    <w:p w14:paraId="5A41B84F" w14:textId="77777777" w:rsidR="00E936B7" w:rsidRPr="002616A8" w:rsidRDefault="00E936B7" w:rsidP="00E936B7">
      <w:pPr>
        <w:pStyle w:val="Listenabsatz"/>
        <w:numPr>
          <w:ilvl w:val="0"/>
          <w:numId w:val="18"/>
        </w:numPr>
        <w:spacing w:after="200" w:line="276" w:lineRule="auto"/>
        <w:rPr>
          <w:rFonts w:ascii="Arial" w:hAnsi="Arial" w:cs="Arial"/>
          <w:noProof/>
          <w:lang w:val="en-US"/>
        </w:rPr>
      </w:pPr>
      <w:r w:rsidRPr="002616A8">
        <w:rPr>
          <w:rFonts w:ascii="Arial" w:hAnsi="Arial" w:cs="Arial"/>
          <w:noProof/>
          <w:lang w:val="en-US"/>
        </w:rPr>
        <w:t>How many triangles would Figure 12 have?</w:t>
      </w:r>
    </w:p>
    <w:p w14:paraId="6F387093" w14:textId="11DC0F73" w:rsidR="00C71F8E" w:rsidRPr="002616A8" w:rsidRDefault="00E936B7" w:rsidP="006E00FF">
      <w:pPr>
        <w:pStyle w:val="Listenabsatz"/>
        <w:numPr>
          <w:ilvl w:val="0"/>
          <w:numId w:val="18"/>
        </w:numPr>
        <w:spacing w:after="200" w:line="276" w:lineRule="auto"/>
        <w:rPr>
          <w:rFonts w:ascii="Arial" w:hAnsi="Arial" w:cs="Arial"/>
          <w:lang w:val="en-US"/>
        </w:rPr>
      </w:pPr>
      <w:r w:rsidRPr="002616A8">
        <w:rPr>
          <w:rFonts w:ascii="Arial" w:hAnsi="Arial" w:cs="Arial"/>
          <w:noProof/>
          <w:lang w:val="en-US"/>
        </w:rPr>
        <w:t xml:space="preserve">How many triangles would Figure </w:t>
      </w:r>
      <m:oMath>
        <m:r>
          <w:rPr>
            <w:rFonts w:ascii="Cambria Math" w:hAnsi="Cambria Math" w:cs="Arial"/>
            <w:noProof/>
            <w:lang w:val="en-US"/>
          </w:rPr>
          <m:t>n</m:t>
        </m:r>
      </m:oMath>
      <w:r w:rsidRPr="002616A8">
        <w:rPr>
          <w:rFonts w:ascii="Arial" w:hAnsi="Arial" w:cs="Arial"/>
          <w:noProof/>
          <w:lang w:val="en-US"/>
        </w:rPr>
        <w:t xml:space="preserve"> have?</w:t>
      </w:r>
    </w:p>
    <w:p w14:paraId="0C315779" w14:textId="77777777" w:rsidR="00D87336" w:rsidRPr="002616A8" w:rsidRDefault="00D87336" w:rsidP="00D87336">
      <w:pPr>
        <w:spacing w:after="200" w:line="276" w:lineRule="auto"/>
        <w:rPr>
          <w:rFonts w:ascii="Arial" w:hAnsi="Arial" w:cs="Arial"/>
          <w:lang w:val="en-US"/>
        </w:rPr>
      </w:pPr>
    </w:p>
    <w:p w14:paraId="11A1F151" w14:textId="77777777" w:rsidR="00D87336" w:rsidRPr="002616A8" w:rsidRDefault="00D87336" w:rsidP="00D87336">
      <w:pPr>
        <w:spacing w:after="200" w:line="276" w:lineRule="auto"/>
        <w:rPr>
          <w:rFonts w:ascii="Arial" w:hAnsi="Arial" w:cs="Arial"/>
          <w:lang w:val="en-US"/>
        </w:rPr>
      </w:pPr>
    </w:p>
    <w:p w14:paraId="58BECA15" w14:textId="77777777" w:rsidR="00D87336" w:rsidRPr="002616A8" w:rsidRDefault="00D87336" w:rsidP="00D87336">
      <w:pPr>
        <w:spacing w:after="200" w:line="276" w:lineRule="auto"/>
        <w:rPr>
          <w:rFonts w:ascii="Arial" w:hAnsi="Arial" w:cs="Arial"/>
          <w:lang w:val="en-US"/>
        </w:rPr>
      </w:pPr>
    </w:p>
    <w:p w14:paraId="0E1331A4" w14:textId="77777777" w:rsidR="00D87336" w:rsidRPr="002616A8" w:rsidRDefault="00D87336" w:rsidP="00D87336">
      <w:pPr>
        <w:spacing w:after="200" w:line="276" w:lineRule="auto"/>
        <w:rPr>
          <w:rFonts w:ascii="Arial" w:hAnsi="Arial" w:cs="Arial"/>
          <w:lang w:val="en-US"/>
        </w:rPr>
      </w:pPr>
    </w:p>
    <w:p w14:paraId="48060763" w14:textId="77777777" w:rsidR="00D87336" w:rsidRPr="002616A8" w:rsidRDefault="00D87336" w:rsidP="00D87336">
      <w:pPr>
        <w:spacing w:after="200" w:line="276" w:lineRule="auto"/>
        <w:rPr>
          <w:rFonts w:ascii="Arial" w:hAnsi="Arial" w:cs="Arial"/>
          <w:lang w:val="en-US"/>
        </w:rPr>
      </w:pPr>
    </w:p>
    <w:p w14:paraId="48546B6E" w14:textId="77777777" w:rsidR="00D87336" w:rsidRPr="002616A8" w:rsidRDefault="00D87336" w:rsidP="00D87336">
      <w:pPr>
        <w:spacing w:after="200" w:line="276" w:lineRule="auto"/>
        <w:rPr>
          <w:rFonts w:ascii="Arial" w:hAnsi="Arial" w:cs="Arial"/>
          <w:lang w:val="en-US"/>
        </w:rPr>
      </w:pPr>
    </w:p>
    <w:p w14:paraId="4405B3A2" w14:textId="77777777" w:rsidR="00D87336" w:rsidRPr="002616A8" w:rsidRDefault="00D87336" w:rsidP="00D87336">
      <w:pPr>
        <w:spacing w:after="200" w:line="276" w:lineRule="auto"/>
        <w:rPr>
          <w:rFonts w:ascii="Arial" w:hAnsi="Arial" w:cs="Arial"/>
          <w:lang w:val="en-US"/>
        </w:rPr>
      </w:pPr>
    </w:p>
    <w:p w14:paraId="24D3A52C" w14:textId="77777777" w:rsidR="00D87336" w:rsidRPr="002616A8" w:rsidRDefault="00D87336" w:rsidP="00D87336">
      <w:pPr>
        <w:spacing w:after="200" w:line="276" w:lineRule="auto"/>
        <w:rPr>
          <w:rFonts w:ascii="Arial" w:hAnsi="Arial" w:cs="Arial"/>
          <w:lang w:val="en-US"/>
        </w:rPr>
      </w:pPr>
    </w:p>
    <w:p w14:paraId="18EEF69D" w14:textId="77777777" w:rsidR="00D87336" w:rsidRPr="002616A8" w:rsidRDefault="00D87336" w:rsidP="00D87336">
      <w:pPr>
        <w:spacing w:after="200" w:line="276" w:lineRule="auto"/>
        <w:rPr>
          <w:rFonts w:ascii="Arial" w:hAnsi="Arial" w:cs="Arial"/>
          <w:lang w:val="en-US"/>
        </w:rPr>
      </w:pPr>
    </w:p>
    <w:p w14:paraId="623F3E75" w14:textId="77777777" w:rsidR="00D87336" w:rsidRPr="002616A8" w:rsidRDefault="00D87336" w:rsidP="00D87336">
      <w:pPr>
        <w:spacing w:after="200" w:line="276" w:lineRule="auto"/>
        <w:rPr>
          <w:rFonts w:ascii="Arial" w:hAnsi="Arial" w:cs="Arial"/>
          <w:lang w:val="en-US"/>
        </w:rPr>
      </w:pPr>
    </w:p>
    <w:p w14:paraId="1025923C" w14:textId="77777777" w:rsidR="00D87336" w:rsidRPr="002616A8" w:rsidRDefault="00D87336" w:rsidP="00D87336">
      <w:pPr>
        <w:spacing w:after="200" w:line="276" w:lineRule="auto"/>
        <w:rPr>
          <w:rFonts w:ascii="Arial" w:hAnsi="Arial" w:cs="Arial"/>
          <w:lang w:val="en-US"/>
        </w:rPr>
      </w:pPr>
    </w:p>
    <w:p w14:paraId="05AA3A06" w14:textId="77777777" w:rsidR="00D87336" w:rsidRPr="002616A8" w:rsidRDefault="00D87336" w:rsidP="00D87336">
      <w:pPr>
        <w:spacing w:after="200" w:line="276" w:lineRule="auto"/>
        <w:rPr>
          <w:rFonts w:ascii="Arial" w:hAnsi="Arial" w:cs="Arial"/>
          <w:lang w:val="en-US"/>
        </w:rPr>
      </w:pPr>
    </w:p>
    <w:p w14:paraId="595FFC8A" w14:textId="77777777" w:rsidR="00D87336" w:rsidRPr="002616A8" w:rsidRDefault="00D87336" w:rsidP="00D87336">
      <w:pPr>
        <w:spacing w:after="200" w:line="276" w:lineRule="auto"/>
        <w:rPr>
          <w:rFonts w:ascii="Arial" w:hAnsi="Arial" w:cs="Arial"/>
          <w:lang w:val="en-US"/>
        </w:rPr>
      </w:pPr>
    </w:p>
    <w:p w14:paraId="7DF58793" w14:textId="77777777" w:rsidR="00D87336" w:rsidRPr="002616A8" w:rsidRDefault="00D87336" w:rsidP="00D87336">
      <w:pPr>
        <w:spacing w:after="200" w:line="276" w:lineRule="auto"/>
        <w:rPr>
          <w:rFonts w:ascii="Arial" w:hAnsi="Arial" w:cs="Arial"/>
          <w:lang w:val="en-US"/>
        </w:rPr>
      </w:pPr>
    </w:p>
    <w:p w14:paraId="0B9EE9FA" w14:textId="77777777" w:rsidR="00D87336" w:rsidRPr="002616A8" w:rsidRDefault="00D87336" w:rsidP="00D87336">
      <w:pPr>
        <w:spacing w:after="200" w:line="276" w:lineRule="auto"/>
        <w:rPr>
          <w:rFonts w:ascii="Arial" w:hAnsi="Arial" w:cs="Arial"/>
          <w:lang w:val="en-US"/>
        </w:rPr>
      </w:pPr>
    </w:p>
    <w:p w14:paraId="35B0DB4B" w14:textId="77777777" w:rsidR="00D87336" w:rsidRPr="002616A8" w:rsidRDefault="00D87336" w:rsidP="00D87336">
      <w:pPr>
        <w:spacing w:after="200" w:line="276" w:lineRule="auto"/>
        <w:rPr>
          <w:rFonts w:ascii="Arial" w:hAnsi="Arial" w:cs="Arial"/>
          <w:lang w:val="en-US"/>
        </w:rPr>
      </w:pPr>
    </w:p>
    <w:p w14:paraId="23809A48" w14:textId="77777777" w:rsidR="00D87336" w:rsidRPr="002616A8" w:rsidRDefault="00D87336" w:rsidP="00D87336">
      <w:pPr>
        <w:spacing w:after="200" w:line="276" w:lineRule="auto"/>
        <w:rPr>
          <w:rFonts w:ascii="Arial" w:hAnsi="Arial" w:cs="Arial"/>
          <w:lang w:val="en-US"/>
        </w:rPr>
      </w:pPr>
    </w:p>
    <w:p w14:paraId="5BEAA9CC" w14:textId="77777777" w:rsidR="002616A8" w:rsidRDefault="002616A8">
      <w:pPr>
        <w:rPr>
          <w:rFonts w:ascii="Arial" w:hAnsi="Arial" w:cs="Arial"/>
          <w:b/>
          <w:bCs/>
          <w:sz w:val="28"/>
          <w:szCs w:val="28"/>
        </w:rPr>
      </w:pPr>
      <w:r>
        <w:rPr>
          <w:rFonts w:ascii="Arial" w:hAnsi="Arial" w:cs="Arial"/>
          <w:b/>
          <w:bCs/>
          <w:sz w:val="28"/>
          <w:szCs w:val="28"/>
        </w:rPr>
        <w:br w:type="page"/>
      </w:r>
    </w:p>
    <w:p w14:paraId="7098AFF6" w14:textId="52B3EF28" w:rsidR="00D87336" w:rsidRPr="002616A8" w:rsidRDefault="00D87336" w:rsidP="00D87336">
      <w:pPr>
        <w:spacing w:after="200" w:line="276" w:lineRule="auto"/>
        <w:rPr>
          <w:rFonts w:ascii="Arial" w:hAnsi="Arial" w:cs="Arial"/>
          <w:b/>
          <w:bCs/>
          <w:sz w:val="28"/>
          <w:szCs w:val="28"/>
        </w:rPr>
      </w:pPr>
      <w:r w:rsidRPr="002616A8">
        <w:rPr>
          <w:rFonts w:ascii="Arial" w:hAnsi="Arial" w:cs="Arial"/>
          <w:b/>
          <w:bCs/>
          <w:sz w:val="28"/>
          <w:szCs w:val="28"/>
        </w:rPr>
        <w:lastRenderedPageBreak/>
        <w:t>Digital Tools:</w:t>
      </w:r>
    </w:p>
    <w:p w14:paraId="112322C6" w14:textId="77777777" w:rsidR="00D87336" w:rsidRPr="002616A8" w:rsidRDefault="00D87336" w:rsidP="00D87336">
      <w:pPr>
        <w:spacing w:after="200" w:line="276" w:lineRule="auto"/>
        <w:rPr>
          <w:rFonts w:ascii="Arial" w:hAnsi="Arial" w:cs="Arial"/>
          <w:i/>
          <w:iCs/>
          <w:lang w:val="en-US"/>
        </w:rPr>
      </w:pPr>
      <w:r w:rsidRPr="002616A8">
        <w:rPr>
          <w:rFonts w:ascii="Arial" w:hAnsi="Arial" w:cs="Arial"/>
          <w:i/>
          <w:iCs/>
          <w:lang w:val="en-US"/>
        </w:rPr>
        <w:t xml:space="preserve">Exploration 1: </w:t>
      </w:r>
    </w:p>
    <w:p w14:paraId="0BF9C300" w14:textId="77777777" w:rsidR="00D87336" w:rsidRPr="002616A8" w:rsidRDefault="002616A8" w:rsidP="00D87336">
      <w:pPr>
        <w:spacing w:after="200" w:line="276" w:lineRule="auto"/>
        <w:rPr>
          <w:rFonts w:ascii="Arial" w:hAnsi="Arial" w:cs="Arial"/>
          <w:lang w:val="en-US"/>
        </w:rPr>
      </w:pPr>
      <w:hyperlink r:id="rId12" w:history="1">
        <w:r w:rsidR="00D87336" w:rsidRPr="002616A8">
          <w:rPr>
            <w:rStyle w:val="Hyperlink"/>
            <w:rFonts w:ascii="Arial" w:hAnsi="Arial" w:cs="Arial"/>
            <w:lang w:val="en-US"/>
          </w:rPr>
          <w:t>https://www.youtube.com/watch?v=t179ZcUdCOA&amp;t=241s</w:t>
        </w:r>
      </w:hyperlink>
    </w:p>
    <w:p w14:paraId="07BA8BE7" w14:textId="77777777" w:rsidR="00D87336" w:rsidRPr="002616A8" w:rsidRDefault="00D87336" w:rsidP="00D87336">
      <w:pPr>
        <w:spacing w:after="200" w:line="276" w:lineRule="auto"/>
        <w:rPr>
          <w:rFonts w:ascii="Arial" w:hAnsi="Arial" w:cs="Arial"/>
          <w:i/>
          <w:iCs/>
          <w:lang w:val="en-US"/>
        </w:rPr>
      </w:pPr>
      <w:r w:rsidRPr="002616A8">
        <w:rPr>
          <w:rFonts w:ascii="Arial" w:hAnsi="Arial" w:cs="Arial"/>
          <w:i/>
          <w:iCs/>
          <w:lang w:val="en-US"/>
        </w:rPr>
        <w:t xml:space="preserve">Exploration 2: </w:t>
      </w:r>
    </w:p>
    <w:p w14:paraId="1A95D98A" w14:textId="77777777" w:rsidR="00D87336" w:rsidRPr="002616A8" w:rsidRDefault="002616A8" w:rsidP="00D87336">
      <w:pPr>
        <w:spacing w:after="200" w:line="276" w:lineRule="auto"/>
        <w:rPr>
          <w:rFonts w:ascii="Arial" w:hAnsi="Arial" w:cs="Arial"/>
          <w:lang w:val="en-US"/>
        </w:rPr>
      </w:pPr>
      <w:hyperlink r:id="rId13" w:history="1">
        <w:r w:rsidR="00D87336" w:rsidRPr="002616A8">
          <w:rPr>
            <w:rStyle w:val="Hyperlink"/>
            <w:rFonts w:ascii="Arial" w:hAnsi="Arial" w:cs="Arial"/>
            <w:lang w:val="en-US"/>
          </w:rPr>
          <w:t>https://www.geogebra.org/m/vcypf5kn</w:t>
        </w:r>
      </w:hyperlink>
    </w:p>
    <w:p w14:paraId="01C73497" w14:textId="77777777" w:rsidR="00D87336" w:rsidRPr="002616A8" w:rsidRDefault="00D87336" w:rsidP="00D87336">
      <w:pPr>
        <w:spacing w:after="200" w:line="276" w:lineRule="auto"/>
        <w:rPr>
          <w:rFonts w:ascii="Arial" w:hAnsi="Arial" w:cs="Arial"/>
          <w:lang w:val="en-US"/>
        </w:rPr>
      </w:pPr>
      <w:r w:rsidRPr="002616A8">
        <w:rPr>
          <w:rFonts w:ascii="Arial" w:hAnsi="Arial" w:cs="Arial"/>
          <w:noProof/>
          <w:lang w:val="en-US"/>
        </w:rPr>
        <w:drawing>
          <wp:inline distT="0" distB="0" distL="0" distR="0" wp14:anchorId="1E7F8C6C" wp14:editId="1E3ACA7A">
            <wp:extent cx="706384" cy="720000"/>
            <wp:effectExtent l="0" t="0" r="0" b="4445"/>
            <wp:docPr id="1297274293" name="Picture 3"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74293" name="Picture 3" descr="A qr code on a white background&#10;&#10;Description automatically generated with medium confidence"/>
                    <pic:cNvPicPr/>
                  </pic:nvPicPr>
                  <pic:blipFill rotWithShape="1">
                    <a:blip r:embed="rId14" cstate="print">
                      <a:extLst>
                        <a:ext uri="{28A0092B-C50C-407E-A947-70E740481C1C}">
                          <a14:useLocalDpi xmlns:a14="http://schemas.microsoft.com/office/drawing/2010/main" val="0"/>
                        </a:ext>
                      </a:extLst>
                    </a:blip>
                    <a:srcRect b="23892"/>
                    <a:stretch/>
                  </pic:blipFill>
                  <pic:spPr bwMode="auto">
                    <a:xfrm>
                      <a:off x="0" y="0"/>
                      <a:ext cx="706384" cy="720000"/>
                    </a:xfrm>
                    <a:prstGeom prst="rect">
                      <a:avLst/>
                    </a:prstGeom>
                    <a:ln>
                      <a:noFill/>
                    </a:ln>
                    <a:extLst>
                      <a:ext uri="{53640926-AAD7-44D8-BBD7-CCE9431645EC}">
                        <a14:shadowObscured xmlns:a14="http://schemas.microsoft.com/office/drawing/2010/main"/>
                      </a:ext>
                    </a:extLst>
                  </pic:spPr>
                </pic:pic>
              </a:graphicData>
            </a:graphic>
          </wp:inline>
        </w:drawing>
      </w:r>
    </w:p>
    <w:p w14:paraId="523933D6" w14:textId="77777777" w:rsidR="00D87336" w:rsidRPr="002616A8" w:rsidRDefault="00D87336" w:rsidP="00D87336">
      <w:pPr>
        <w:spacing w:after="200" w:line="276" w:lineRule="auto"/>
        <w:rPr>
          <w:rFonts w:ascii="Arial" w:hAnsi="Arial" w:cs="Arial"/>
          <w:i/>
          <w:iCs/>
          <w:lang w:val="en-US"/>
        </w:rPr>
      </w:pPr>
      <w:r w:rsidRPr="002616A8">
        <w:rPr>
          <w:rFonts w:ascii="Arial" w:hAnsi="Arial" w:cs="Arial"/>
          <w:i/>
          <w:iCs/>
          <w:lang w:val="en-US"/>
        </w:rPr>
        <w:t>Activity 1:</w:t>
      </w:r>
    </w:p>
    <w:p w14:paraId="77866E4F" w14:textId="77777777" w:rsidR="00D87336" w:rsidRPr="002616A8" w:rsidRDefault="002616A8" w:rsidP="00D87336">
      <w:pPr>
        <w:spacing w:after="200" w:line="276" w:lineRule="auto"/>
        <w:rPr>
          <w:rFonts w:ascii="Arial" w:hAnsi="Arial" w:cs="Arial"/>
          <w:lang w:val="en-US"/>
        </w:rPr>
      </w:pPr>
      <w:hyperlink r:id="rId15" w:history="1">
        <w:r w:rsidR="00D87336" w:rsidRPr="002616A8">
          <w:rPr>
            <w:rStyle w:val="Hyperlink"/>
            <w:rFonts w:ascii="Arial" w:hAnsi="Arial" w:cs="Arial"/>
            <w:lang w:val="en-US"/>
          </w:rPr>
          <w:t>https://www.geogebra.org/m/uspjg538</w:t>
        </w:r>
      </w:hyperlink>
    </w:p>
    <w:p w14:paraId="7B42CE2C" w14:textId="77777777" w:rsidR="00D87336" w:rsidRPr="002616A8" w:rsidRDefault="00D87336" w:rsidP="00D87336">
      <w:pPr>
        <w:spacing w:after="200" w:line="276" w:lineRule="auto"/>
        <w:rPr>
          <w:rFonts w:ascii="Arial" w:hAnsi="Arial" w:cs="Arial"/>
          <w:lang w:val="en-US"/>
        </w:rPr>
      </w:pPr>
      <w:r w:rsidRPr="002616A8">
        <w:rPr>
          <w:rFonts w:ascii="Arial" w:hAnsi="Arial" w:cs="Arial"/>
          <w:noProof/>
          <w:lang w:val="en-US"/>
        </w:rPr>
        <w:drawing>
          <wp:inline distT="0" distB="0" distL="0" distR="0" wp14:anchorId="5076697C" wp14:editId="69B9989B">
            <wp:extent cx="702565" cy="720000"/>
            <wp:effectExtent l="0" t="0" r="2540" b="4445"/>
            <wp:docPr id="1592100617" name="Picture 4"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00617" name="Picture 4" descr="A qr code on a white background&#10;&#10;Description automatically generated with medium confidence"/>
                    <pic:cNvPicPr/>
                  </pic:nvPicPr>
                  <pic:blipFill rotWithShape="1">
                    <a:blip r:embed="rId16" cstate="print">
                      <a:extLst>
                        <a:ext uri="{28A0092B-C50C-407E-A947-70E740481C1C}">
                          <a14:useLocalDpi xmlns:a14="http://schemas.microsoft.com/office/drawing/2010/main" val="0"/>
                        </a:ext>
                      </a:extLst>
                    </a:blip>
                    <a:srcRect b="23478"/>
                    <a:stretch/>
                  </pic:blipFill>
                  <pic:spPr bwMode="auto">
                    <a:xfrm>
                      <a:off x="0" y="0"/>
                      <a:ext cx="702565" cy="720000"/>
                    </a:xfrm>
                    <a:prstGeom prst="rect">
                      <a:avLst/>
                    </a:prstGeom>
                    <a:ln>
                      <a:noFill/>
                    </a:ln>
                    <a:extLst>
                      <a:ext uri="{53640926-AAD7-44D8-BBD7-CCE9431645EC}">
                        <a14:shadowObscured xmlns:a14="http://schemas.microsoft.com/office/drawing/2010/main"/>
                      </a:ext>
                    </a:extLst>
                  </pic:spPr>
                </pic:pic>
              </a:graphicData>
            </a:graphic>
          </wp:inline>
        </w:drawing>
      </w:r>
    </w:p>
    <w:p w14:paraId="4CEC6964" w14:textId="77777777" w:rsidR="00D87336" w:rsidRPr="002616A8" w:rsidRDefault="00D87336" w:rsidP="00D87336">
      <w:pPr>
        <w:spacing w:after="200" w:line="276" w:lineRule="auto"/>
        <w:rPr>
          <w:rFonts w:ascii="Arial" w:hAnsi="Arial" w:cs="Arial"/>
          <w:i/>
          <w:iCs/>
          <w:lang w:val="en-US"/>
        </w:rPr>
      </w:pPr>
      <w:r w:rsidRPr="002616A8">
        <w:rPr>
          <w:rFonts w:ascii="Arial" w:hAnsi="Arial" w:cs="Arial"/>
          <w:i/>
          <w:iCs/>
          <w:lang w:val="en-US"/>
        </w:rPr>
        <w:t>Activity 2:</w:t>
      </w:r>
    </w:p>
    <w:p w14:paraId="24940177" w14:textId="77777777" w:rsidR="00D87336" w:rsidRPr="002616A8" w:rsidRDefault="002616A8" w:rsidP="00D87336">
      <w:pPr>
        <w:spacing w:after="200" w:line="276" w:lineRule="auto"/>
        <w:rPr>
          <w:rFonts w:ascii="Arial" w:hAnsi="Arial" w:cs="Arial"/>
          <w:lang w:val="en-US"/>
        </w:rPr>
      </w:pPr>
      <w:hyperlink r:id="rId17" w:history="1">
        <w:r w:rsidR="00D87336" w:rsidRPr="002616A8">
          <w:rPr>
            <w:rStyle w:val="Hyperlink"/>
            <w:rFonts w:ascii="Arial" w:hAnsi="Arial" w:cs="Arial"/>
            <w:lang w:val="en-US"/>
          </w:rPr>
          <w:t>https://www.geogebra.org/m/rusymz3d</w:t>
        </w:r>
      </w:hyperlink>
    </w:p>
    <w:p w14:paraId="5D08E76E" w14:textId="77777777" w:rsidR="00D87336" w:rsidRPr="002616A8" w:rsidRDefault="00D87336" w:rsidP="00D87336">
      <w:pPr>
        <w:spacing w:after="200" w:line="276" w:lineRule="auto"/>
        <w:rPr>
          <w:rFonts w:ascii="Arial" w:hAnsi="Arial" w:cs="Arial"/>
          <w:lang w:val="en-US"/>
        </w:rPr>
      </w:pPr>
      <w:r w:rsidRPr="002616A8">
        <w:rPr>
          <w:rFonts w:ascii="Arial" w:hAnsi="Arial" w:cs="Arial"/>
          <w:noProof/>
          <w:lang w:val="en-US"/>
        </w:rPr>
        <w:drawing>
          <wp:inline distT="0" distB="0" distL="0" distR="0" wp14:anchorId="102054FE" wp14:editId="43695037">
            <wp:extent cx="707150" cy="720000"/>
            <wp:effectExtent l="0" t="0" r="0" b="4445"/>
            <wp:docPr id="481441229" name="Picture 5"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41229" name="Picture 5" descr="A qr code on a white background&#10;&#10;Description automatically generated with medium confidence"/>
                    <pic:cNvPicPr/>
                  </pic:nvPicPr>
                  <pic:blipFill rotWithShape="1">
                    <a:blip r:embed="rId18" cstate="print">
                      <a:extLst>
                        <a:ext uri="{28A0092B-C50C-407E-A947-70E740481C1C}">
                          <a14:useLocalDpi xmlns:a14="http://schemas.microsoft.com/office/drawing/2010/main" val="0"/>
                        </a:ext>
                      </a:extLst>
                    </a:blip>
                    <a:srcRect b="23974"/>
                    <a:stretch/>
                  </pic:blipFill>
                  <pic:spPr bwMode="auto">
                    <a:xfrm>
                      <a:off x="0" y="0"/>
                      <a:ext cx="707150" cy="720000"/>
                    </a:xfrm>
                    <a:prstGeom prst="rect">
                      <a:avLst/>
                    </a:prstGeom>
                    <a:ln>
                      <a:noFill/>
                    </a:ln>
                    <a:extLst>
                      <a:ext uri="{53640926-AAD7-44D8-BBD7-CCE9431645EC}">
                        <a14:shadowObscured xmlns:a14="http://schemas.microsoft.com/office/drawing/2010/main"/>
                      </a:ext>
                    </a:extLst>
                  </pic:spPr>
                </pic:pic>
              </a:graphicData>
            </a:graphic>
          </wp:inline>
        </w:drawing>
      </w:r>
    </w:p>
    <w:p w14:paraId="39A33F74" w14:textId="77777777" w:rsidR="00D87336" w:rsidRPr="002616A8" w:rsidRDefault="00D87336" w:rsidP="00D87336">
      <w:pPr>
        <w:spacing w:after="200" w:line="276" w:lineRule="auto"/>
        <w:rPr>
          <w:rFonts w:ascii="Arial" w:hAnsi="Arial" w:cs="Arial"/>
          <w:i/>
          <w:iCs/>
          <w:lang w:val="en-US"/>
        </w:rPr>
      </w:pPr>
      <w:r w:rsidRPr="002616A8">
        <w:rPr>
          <w:rFonts w:ascii="Arial" w:hAnsi="Arial" w:cs="Arial"/>
          <w:i/>
          <w:iCs/>
          <w:lang w:val="en-US"/>
        </w:rPr>
        <w:t>Activity 4:</w:t>
      </w:r>
    </w:p>
    <w:bookmarkStart w:id="2" w:name="_Hlk141646252"/>
    <w:p w14:paraId="46C60C79" w14:textId="77777777" w:rsidR="00D87336" w:rsidRPr="002616A8" w:rsidRDefault="002616A8" w:rsidP="00D87336">
      <w:pPr>
        <w:spacing w:after="200" w:line="276" w:lineRule="auto"/>
        <w:rPr>
          <w:rFonts w:ascii="Arial" w:hAnsi="Arial" w:cs="Arial"/>
        </w:rPr>
      </w:pPr>
      <w:r w:rsidRPr="002616A8">
        <w:rPr>
          <w:rFonts w:ascii="Arial" w:hAnsi="Arial" w:cs="Arial"/>
        </w:rPr>
        <w:fldChar w:fldCharType="begin"/>
      </w:r>
      <w:r w:rsidRPr="002616A8">
        <w:rPr>
          <w:rFonts w:ascii="Arial" w:hAnsi="Arial" w:cs="Arial"/>
        </w:rPr>
        <w:instrText>HY</w:instrText>
      </w:r>
      <w:r w:rsidRPr="002616A8">
        <w:rPr>
          <w:rFonts w:ascii="Arial" w:hAnsi="Arial" w:cs="Arial"/>
        </w:rPr>
        <w:instrText>PERLINK "https://apps.mathlearningcenter.org/pattern-shapes/"</w:instrText>
      </w:r>
      <w:r w:rsidRPr="002616A8">
        <w:rPr>
          <w:rFonts w:ascii="Arial" w:hAnsi="Arial" w:cs="Arial"/>
        </w:rPr>
        <w:fldChar w:fldCharType="separate"/>
      </w:r>
      <w:r w:rsidR="00D87336" w:rsidRPr="002616A8">
        <w:rPr>
          <w:rStyle w:val="Hyperlink"/>
          <w:rFonts w:ascii="Arial" w:hAnsi="Arial" w:cs="Arial"/>
        </w:rPr>
        <w:t xml:space="preserve">Pattern Shapes by The Math Learning </w:t>
      </w:r>
      <w:proofErr w:type="spellStart"/>
      <w:r w:rsidR="00D87336" w:rsidRPr="002616A8">
        <w:rPr>
          <w:rStyle w:val="Hyperlink"/>
          <w:rFonts w:ascii="Arial" w:hAnsi="Arial" w:cs="Arial"/>
        </w:rPr>
        <w:t>Center</w:t>
      </w:r>
      <w:proofErr w:type="spellEnd"/>
      <w:r w:rsidRPr="002616A8">
        <w:rPr>
          <w:rStyle w:val="Hyperlink"/>
          <w:rFonts w:ascii="Arial" w:hAnsi="Arial" w:cs="Arial"/>
        </w:rPr>
        <w:fldChar w:fldCharType="end"/>
      </w:r>
    </w:p>
    <w:bookmarkEnd w:id="2"/>
    <w:p w14:paraId="27A1431E" w14:textId="77777777" w:rsidR="00D87336" w:rsidRPr="002616A8" w:rsidRDefault="00D87336" w:rsidP="00D87336">
      <w:pPr>
        <w:spacing w:after="200" w:line="276" w:lineRule="auto"/>
        <w:rPr>
          <w:rFonts w:ascii="Arial" w:hAnsi="Arial" w:cs="Arial"/>
        </w:rPr>
      </w:pPr>
    </w:p>
    <w:sectPr w:rsidR="00D87336" w:rsidRPr="002616A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755BB" w14:textId="77777777" w:rsidR="007F2A40" w:rsidRDefault="007F2A40">
      <w:pPr>
        <w:spacing w:after="0" w:line="240" w:lineRule="auto"/>
      </w:pPr>
      <w:r>
        <w:separator/>
      </w:r>
    </w:p>
  </w:endnote>
  <w:endnote w:type="continuationSeparator" w:id="0">
    <w:p w14:paraId="5C423FAB" w14:textId="77777777" w:rsidR="007F2A40" w:rsidRDefault="007F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6F1C" w14:textId="77777777" w:rsidR="002616A8" w:rsidRDefault="002616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14:paraId="223B4DF9" w14:textId="0C21F5BD" w:rsidR="00187320" w:rsidRDefault="00EA6492">
        <w:pPr>
          <w:pStyle w:val="Fuzeile"/>
          <w:jc w:val="center"/>
        </w:pPr>
        <w:r>
          <w:fldChar w:fldCharType="begin"/>
        </w:r>
        <w:r>
          <w:instrText>PAGE   \* MERGEFORMAT</w:instrText>
        </w:r>
        <w:r>
          <w:fldChar w:fldCharType="separate"/>
        </w:r>
        <w:r>
          <w:rPr>
            <w:lang w:val="sk-SK"/>
          </w:rPr>
          <w:t>2</w:t>
        </w:r>
        <w:r>
          <w:fldChar w:fldCharType="end"/>
        </w:r>
      </w:p>
    </w:sdtContent>
  </w:sdt>
  <w:p w14:paraId="582B01F4" w14:textId="20BE5486" w:rsidR="00187320" w:rsidRDefault="00187320">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45D6" w14:textId="19E43711" w:rsidR="00CD272E" w:rsidRPr="002616A8" w:rsidRDefault="00CD272E" w:rsidP="00CD272E">
    <w:pPr>
      <w:pStyle w:val="Fuzeile"/>
      <w:spacing w:after="120"/>
      <w:rPr>
        <w:rFonts w:ascii="Arial" w:hAnsi="Arial" w:cs="Arial"/>
        <w:bCs/>
        <w:noProof/>
        <w:sz w:val="18"/>
        <w:szCs w:val="18"/>
        <w:lang w:eastAsia="en-GB"/>
      </w:rPr>
    </w:pPr>
    <w:r w:rsidRPr="002616A8">
      <w:rPr>
        <w:rFonts w:ascii="Arial" w:hAnsi="Arial" w:cs="Arial"/>
        <w:bCs/>
        <w:sz w:val="18"/>
        <w:szCs w:val="18"/>
      </w:rPr>
      <w:t xml:space="preserve">This material is provided by the </w:t>
    </w:r>
    <w:hyperlink r:id="rId1" w:history="1">
      <w:r w:rsidRPr="002616A8">
        <w:rPr>
          <w:rStyle w:val="Hyperlink"/>
          <w:rFonts w:ascii="Arial" w:hAnsi="Arial" w:cs="Arial"/>
          <w:bCs/>
          <w:sz w:val="18"/>
          <w:szCs w:val="18"/>
        </w:rPr>
        <w:t xml:space="preserve">FunThink </w:t>
      </w:r>
      <w:r w:rsidR="002616A8">
        <w:rPr>
          <w:rStyle w:val="Hyperlink"/>
          <w:rFonts w:ascii="Arial" w:hAnsi="Arial" w:cs="Arial"/>
          <w:bCs/>
          <w:sz w:val="18"/>
          <w:szCs w:val="18"/>
        </w:rPr>
        <w:t>T</w:t>
      </w:r>
      <w:r w:rsidRPr="002616A8">
        <w:rPr>
          <w:rStyle w:val="Hyperlink"/>
          <w:rFonts w:ascii="Arial" w:hAnsi="Arial" w:cs="Arial"/>
          <w:bCs/>
          <w:sz w:val="18"/>
          <w:szCs w:val="18"/>
        </w:rPr>
        <w:t>eam</w:t>
      </w:r>
    </w:hyperlink>
    <w:r w:rsidRPr="002616A8">
      <w:rPr>
        <w:rFonts w:ascii="Arial" w:hAnsi="Arial" w:cs="Arial"/>
        <w:bCs/>
        <w:sz w:val="18"/>
        <w:szCs w:val="18"/>
      </w:rPr>
      <w:t xml:space="preserve">, responsible institution: </w:t>
    </w:r>
    <w:r w:rsidRPr="002616A8">
      <w:rPr>
        <w:rFonts w:ascii="Arial" w:hAnsi="Arial" w:cs="Arial"/>
        <w:sz w:val="18"/>
        <w:szCs w:val="18"/>
      </w:rPr>
      <w:t>Team of Mathematics Education – Department of Education University of Cyprus</w:t>
    </w:r>
  </w:p>
  <w:p w14:paraId="39371EF9" w14:textId="77777777" w:rsidR="00CD272E" w:rsidRPr="002616A8" w:rsidRDefault="00CD272E" w:rsidP="00CD272E">
    <w:pPr>
      <w:pStyle w:val="KeinLeerraum"/>
      <w:jc w:val="both"/>
      <w:rPr>
        <w:rFonts w:ascii="Arial" w:hAnsi="Arial" w:cs="Arial"/>
        <w:sz w:val="18"/>
        <w:szCs w:val="18"/>
        <w:lang w:val="en-US"/>
      </w:rPr>
    </w:pPr>
    <w:r w:rsidRPr="002616A8">
      <w:rPr>
        <w:rFonts w:ascii="Arial" w:hAnsi="Arial" w:cs="Arial"/>
        <w:sz w:val="18"/>
        <w:szCs w:val="18"/>
        <w:lang w:val="en-US"/>
      </w:rPr>
      <w:t>Marios Pittalis (pittalis.marios@ucy.ac.cy)</w:t>
    </w:r>
  </w:p>
  <w:p w14:paraId="12AC1671" w14:textId="77777777" w:rsidR="00CD272E" w:rsidRPr="002616A8" w:rsidRDefault="00CD272E" w:rsidP="00CD272E">
    <w:pPr>
      <w:pStyle w:val="KeinLeerraum"/>
      <w:jc w:val="both"/>
      <w:rPr>
        <w:rFonts w:ascii="Arial" w:hAnsi="Arial" w:cs="Arial"/>
        <w:sz w:val="18"/>
        <w:szCs w:val="18"/>
        <w:lang w:val="pl-PL"/>
      </w:rPr>
    </w:pPr>
    <w:r w:rsidRPr="002616A8">
      <w:rPr>
        <w:rFonts w:ascii="Arial" w:hAnsi="Arial" w:cs="Arial"/>
        <w:sz w:val="18"/>
        <w:szCs w:val="18"/>
        <w:lang w:val="pl-PL"/>
      </w:rPr>
      <w:t>Eleni Demosthenous (‎demosthenous.eleni@ucy.ac.cy)</w:t>
    </w:r>
  </w:p>
  <w:p w14:paraId="6EE5BAAD" w14:textId="77777777" w:rsidR="00CD272E" w:rsidRPr="002616A8" w:rsidRDefault="00CD272E" w:rsidP="00CD272E">
    <w:pPr>
      <w:pStyle w:val="KeinLeerraum"/>
      <w:jc w:val="both"/>
      <w:rPr>
        <w:rFonts w:ascii="Arial" w:hAnsi="Arial" w:cs="Arial"/>
        <w:sz w:val="18"/>
        <w:szCs w:val="18"/>
        <w:lang w:val="pl-PL"/>
      </w:rPr>
    </w:pPr>
    <w:r w:rsidRPr="002616A8">
      <w:rPr>
        <w:rFonts w:ascii="Arial" w:hAnsi="Arial" w:cs="Arial"/>
        <w:sz w:val="18"/>
        <w:szCs w:val="18"/>
        <w:lang w:val="pl-PL"/>
      </w:rPr>
      <w:t>Eleni Odysseos (odysseos.o.eleni@ucy.ac.cy)</w:t>
    </w:r>
  </w:p>
  <w:p w14:paraId="7E375F94" w14:textId="0C94AD30" w:rsidR="00CD272E" w:rsidRPr="002616A8" w:rsidRDefault="00CD272E" w:rsidP="00CD272E">
    <w:pPr>
      <w:pStyle w:val="KeinLeerraum"/>
      <w:jc w:val="both"/>
      <w:rPr>
        <w:rFonts w:ascii="Arial" w:hAnsi="Arial" w:cs="Arial"/>
        <w:sz w:val="18"/>
        <w:szCs w:val="18"/>
        <w:lang w:val="en-US"/>
      </w:rPr>
    </w:pPr>
    <w:proofErr w:type="spellStart"/>
    <w:r w:rsidRPr="002616A8">
      <w:rPr>
        <w:rFonts w:ascii="Arial" w:hAnsi="Arial" w:cs="Arial"/>
        <w:sz w:val="18"/>
        <w:szCs w:val="18"/>
        <w:lang w:val="en-US"/>
      </w:rPr>
      <w:t>Soteris</w:t>
    </w:r>
    <w:proofErr w:type="spellEnd"/>
    <w:r w:rsidRPr="002616A8">
      <w:rPr>
        <w:rFonts w:ascii="Arial" w:hAnsi="Arial" w:cs="Arial"/>
        <w:sz w:val="18"/>
        <w:szCs w:val="18"/>
        <w:lang w:val="en-US"/>
      </w:rPr>
      <w:t xml:space="preserve"> </w:t>
    </w:r>
    <w:proofErr w:type="spellStart"/>
    <w:r w:rsidRPr="002616A8">
      <w:rPr>
        <w:rFonts w:ascii="Arial" w:hAnsi="Arial" w:cs="Arial"/>
        <w:sz w:val="18"/>
        <w:szCs w:val="18"/>
        <w:lang w:val="en-US"/>
      </w:rPr>
      <w:t>Loizias</w:t>
    </w:r>
    <w:proofErr w:type="spellEnd"/>
    <w:r w:rsidRPr="002616A8">
      <w:rPr>
        <w:rFonts w:ascii="Arial" w:hAnsi="Arial" w:cs="Arial"/>
        <w:sz w:val="18"/>
        <w:szCs w:val="18"/>
        <w:lang w:val="en-US"/>
      </w:rPr>
      <w:t xml:space="preserve"> (loizias.soteris@gmail.com)</w:t>
    </w:r>
  </w:p>
  <w:p w14:paraId="2D5A9DCA" w14:textId="77777777" w:rsidR="00CD272E" w:rsidRPr="002616A8" w:rsidRDefault="00CD272E" w:rsidP="00CD272E">
    <w:pPr>
      <w:pStyle w:val="KeinLeerraum"/>
      <w:jc w:val="both"/>
      <w:rPr>
        <w:rFonts w:ascii="Arial" w:hAnsi="Arial" w:cs="Arial"/>
        <w:sz w:val="18"/>
        <w:szCs w:val="18"/>
        <w:lang w:val="en-US"/>
      </w:rPr>
    </w:pPr>
  </w:p>
  <w:p w14:paraId="08640CF4" w14:textId="77777777" w:rsidR="00CD272E" w:rsidRPr="002616A8" w:rsidRDefault="00CD272E" w:rsidP="00CD272E">
    <w:pPr>
      <w:pStyle w:val="Fuzeile"/>
      <w:ind w:left="1701" w:right="685"/>
      <w:jc w:val="both"/>
      <w:rPr>
        <w:rFonts w:ascii="Arial" w:hAnsi="Arial" w:cs="Arial"/>
        <w:bCs/>
        <w:sz w:val="18"/>
        <w:szCs w:val="18"/>
      </w:rPr>
    </w:pPr>
    <w:r w:rsidRPr="002616A8">
      <w:rPr>
        <w:rFonts w:ascii="Arial" w:hAnsi="Arial" w:cs="Arial"/>
        <w:bCs/>
        <w:noProof/>
        <w:sz w:val="18"/>
        <w:szCs w:val="18"/>
      </w:rPr>
      <w:drawing>
        <wp:anchor distT="0" distB="0" distL="114300" distR="114300" simplePos="0" relativeHeight="251664384" behindDoc="0" locked="0" layoutInCell="1" allowOverlap="1" wp14:anchorId="0FAF2805" wp14:editId="4D9EFBBE">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2616A8">
      <w:rPr>
        <w:rFonts w:ascii="Arial" w:hAnsi="Arial" w:cs="Arial"/>
        <w:bCs/>
        <w:noProof/>
        <w:sz w:val="18"/>
        <w:szCs w:val="18"/>
        <w:lang w:eastAsia="en-GB"/>
      </w:rPr>
      <w:tab/>
    </w:r>
    <w:r w:rsidRPr="002616A8">
      <w:rPr>
        <w:rFonts w:ascii="Arial" w:hAnsi="Arial" w:cs="Arial"/>
        <w:bCs/>
        <w:sz w:val="18"/>
        <w:szCs w:val="18"/>
      </w:rPr>
      <w:t>Unless otherwise noted, this work and its contents are licensed under a Creative Commons License (</w:t>
    </w:r>
    <w:hyperlink r:id="rId3" w:history="1">
      <w:r w:rsidRPr="002616A8">
        <w:rPr>
          <w:rStyle w:val="Hyperlink"/>
          <w:rFonts w:ascii="Arial" w:hAnsi="Arial" w:cs="Arial"/>
          <w:bCs/>
          <w:sz w:val="18"/>
          <w:szCs w:val="18"/>
        </w:rPr>
        <w:t>CC BY-SA 4.0</w:t>
      </w:r>
    </w:hyperlink>
    <w:r w:rsidRPr="002616A8">
      <w:rPr>
        <w:rFonts w:ascii="Arial" w:hAnsi="Arial" w:cs="Arial"/>
        <w:bCs/>
        <w:sz w:val="18"/>
        <w:szCs w:val="18"/>
      </w:rPr>
      <w:t xml:space="preserve">). Excluded are funding logos and CC icons / module icons. </w:t>
    </w:r>
  </w:p>
  <w:p w14:paraId="3192A66D" w14:textId="77777777" w:rsidR="00CD272E" w:rsidRPr="002616A8" w:rsidRDefault="00CD272E" w:rsidP="002616A8">
    <w:pPr>
      <w:pStyle w:val="Fuzeile"/>
      <w:ind w:right="685"/>
      <w:jc w:val="both"/>
      <w:rPr>
        <w:rFonts w:ascii="Arial" w:hAnsi="Arial" w:cs="Arial"/>
        <w:bCs/>
        <w:sz w:val="14"/>
        <w:szCs w:val="18"/>
      </w:rPr>
    </w:pPr>
  </w:p>
  <w:p w14:paraId="1B1D2500" w14:textId="1124470E" w:rsidR="00187320" w:rsidRPr="002616A8" w:rsidRDefault="00CD272E" w:rsidP="00CD272E">
    <w:pPr>
      <w:pStyle w:val="Fuzeile"/>
      <w:jc w:val="both"/>
      <w:rPr>
        <w:rFonts w:ascii="Arial" w:hAnsi="Arial" w:cs="Arial"/>
        <w:sz w:val="14"/>
        <w:szCs w:val="18"/>
      </w:rPr>
    </w:pPr>
    <w:r w:rsidRPr="002616A8">
      <w:rPr>
        <w:rFonts w:ascii="Arial" w:hAnsi="Arial" w:cs="Arial"/>
        <w:sz w:val="14"/>
        <w:szCs w:val="18"/>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B78D5" w14:textId="77777777" w:rsidR="007F2A40" w:rsidRDefault="007F2A40">
      <w:pPr>
        <w:spacing w:after="0" w:line="240" w:lineRule="auto"/>
      </w:pPr>
      <w:r>
        <w:separator/>
      </w:r>
    </w:p>
  </w:footnote>
  <w:footnote w:type="continuationSeparator" w:id="0">
    <w:p w14:paraId="6346A2B5" w14:textId="77777777" w:rsidR="007F2A40" w:rsidRDefault="007F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D131" w14:textId="77777777" w:rsidR="002616A8" w:rsidRDefault="002616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B916" w14:textId="77777777" w:rsidR="002616A8" w:rsidRDefault="002616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4E34" w14:textId="486D33CB" w:rsidR="00187320" w:rsidRDefault="00CD272E">
    <w:pPr>
      <w:pStyle w:val="Kopfzeile"/>
      <w:jc w:val="center"/>
    </w:pPr>
    <w:r>
      <w:rPr>
        <w:noProof/>
        <w:lang w:eastAsia="en-GB"/>
      </w:rPr>
      <w:drawing>
        <wp:anchor distT="0" distB="0" distL="114300" distR="114300" simplePos="0" relativeHeight="251662336" behindDoc="0" locked="0" layoutInCell="1" allowOverlap="1" wp14:anchorId="55F79C26" wp14:editId="2C0D0BBB">
          <wp:simplePos x="0" y="0"/>
          <wp:positionH relativeFrom="column">
            <wp:posOffset>247650</wp:posOffset>
          </wp:positionH>
          <wp:positionV relativeFrom="paragraph">
            <wp:posOffset>-103505</wp:posOffset>
          </wp:positionV>
          <wp:extent cx="1201420" cy="539750"/>
          <wp:effectExtent l="0" t="0" r="0" b="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201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2A0CC0B" wp14:editId="03100ECF">
          <wp:simplePos x="0" y="0"/>
          <wp:positionH relativeFrom="margin">
            <wp:posOffset>3680460</wp:posOffset>
          </wp:positionH>
          <wp:positionV relativeFrom="paragraph">
            <wp:posOffset>-33020</wp:posOffset>
          </wp:positionV>
          <wp:extent cx="1915160" cy="466725"/>
          <wp:effectExtent l="0" t="0" r="8890" b="9525"/>
          <wp:wrapNone/>
          <wp:docPr id="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p w14:paraId="2E94E1DB" w14:textId="21A2DC19" w:rsidR="00187320" w:rsidRDefault="0018732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8B9"/>
    <w:multiLevelType w:val="hybridMultilevel"/>
    <w:tmpl w:val="D762473A"/>
    <w:lvl w:ilvl="0" w:tplc="F4D2BFFE">
      <w:start w:val="1"/>
      <w:numFmt w:val="bullet"/>
      <w:lvlText w:val="-"/>
      <w:lvlJc w:val="left"/>
      <w:pPr>
        <w:ind w:left="0" w:hanging="360"/>
      </w:pPr>
      <w:rPr>
        <w:rFonts w:ascii="Calibri" w:eastAsiaTheme="minorHAnsi" w:hAnsi="Calibri" w:cs="Calibri" w:hint="default"/>
      </w:rPr>
    </w:lvl>
    <w:lvl w:ilvl="1" w:tplc="2A5A0F8C">
      <w:start w:val="1"/>
      <w:numFmt w:val="bullet"/>
      <w:lvlText w:val="o"/>
      <w:lvlJc w:val="left"/>
      <w:pPr>
        <w:ind w:left="720" w:hanging="360"/>
      </w:pPr>
      <w:rPr>
        <w:rFonts w:ascii="Courier New" w:hAnsi="Courier New" w:cs="Courier New" w:hint="default"/>
      </w:rPr>
    </w:lvl>
    <w:lvl w:ilvl="2" w:tplc="F4D88DC0">
      <w:start w:val="1"/>
      <w:numFmt w:val="bullet"/>
      <w:lvlText w:val=""/>
      <w:lvlJc w:val="left"/>
      <w:pPr>
        <w:ind w:left="1440" w:hanging="360"/>
      </w:pPr>
      <w:rPr>
        <w:rFonts w:ascii="Wingdings" w:hAnsi="Wingdings" w:cs="Wingdings" w:hint="default"/>
      </w:rPr>
    </w:lvl>
    <w:lvl w:ilvl="3" w:tplc="6BDE913C">
      <w:start w:val="1"/>
      <w:numFmt w:val="bullet"/>
      <w:lvlText w:val=""/>
      <w:lvlJc w:val="left"/>
      <w:pPr>
        <w:ind w:left="2160" w:hanging="360"/>
      </w:pPr>
      <w:rPr>
        <w:rFonts w:ascii="Symbol" w:hAnsi="Symbol" w:cs="Symbol" w:hint="default"/>
      </w:rPr>
    </w:lvl>
    <w:lvl w:ilvl="4" w:tplc="26609950">
      <w:start w:val="1"/>
      <w:numFmt w:val="bullet"/>
      <w:lvlText w:val="o"/>
      <w:lvlJc w:val="left"/>
      <w:pPr>
        <w:ind w:left="2880" w:hanging="360"/>
      </w:pPr>
      <w:rPr>
        <w:rFonts w:ascii="Courier New" w:hAnsi="Courier New" w:cs="Courier New" w:hint="default"/>
      </w:rPr>
    </w:lvl>
    <w:lvl w:ilvl="5" w:tplc="115C6652">
      <w:start w:val="1"/>
      <w:numFmt w:val="bullet"/>
      <w:lvlText w:val=""/>
      <w:lvlJc w:val="left"/>
      <w:pPr>
        <w:ind w:left="3600" w:hanging="360"/>
      </w:pPr>
      <w:rPr>
        <w:rFonts w:ascii="Wingdings" w:hAnsi="Wingdings" w:cs="Wingdings" w:hint="default"/>
      </w:rPr>
    </w:lvl>
    <w:lvl w:ilvl="6" w:tplc="D7BA89EC">
      <w:start w:val="1"/>
      <w:numFmt w:val="bullet"/>
      <w:lvlText w:val=""/>
      <w:lvlJc w:val="left"/>
      <w:pPr>
        <w:ind w:left="4320" w:hanging="360"/>
      </w:pPr>
      <w:rPr>
        <w:rFonts w:ascii="Symbol" w:hAnsi="Symbol" w:cs="Symbol" w:hint="default"/>
      </w:rPr>
    </w:lvl>
    <w:lvl w:ilvl="7" w:tplc="C9DC8D26">
      <w:start w:val="1"/>
      <w:numFmt w:val="bullet"/>
      <w:lvlText w:val="o"/>
      <w:lvlJc w:val="left"/>
      <w:pPr>
        <w:ind w:left="5040" w:hanging="360"/>
      </w:pPr>
      <w:rPr>
        <w:rFonts w:ascii="Courier New" w:hAnsi="Courier New" w:cs="Courier New" w:hint="default"/>
      </w:rPr>
    </w:lvl>
    <w:lvl w:ilvl="8" w:tplc="4FCA82F6">
      <w:start w:val="1"/>
      <w:numFmt w:val="bullet"/>
      <w:lvlText w:val=""/>
      <w:lvlJc w:val="left"/>
      <w:pPr>
        <w:ind w:left="5760" w:hanging="360"/>
      </w:pPr>
      <w:rPr>
        <w:rFonts w:ascii="Wingdings" w:hAnsi="Wingdings" w:cs="Wingdings" w:hint="default"/>
      </w:rPr>
    </w:lvl>
  </w:abstractNum>
  <w:abstractNum w:abstractNumId="1" w15:restartNumberingAfterBreak="0">
    <w:nsid w:val="17A36FF5"/>
    <w:multiLevelType w:val="hybridMultilevel"/>
    <w:tmpl w:val="C43A5CEA"/>
    <w:lvl w:ilvl="0" w:tplc="D7A2E7C8">
      <w:start w:val="1"/>
      <w:numFmt w:val="decimal"/>
      <w:pStyle w:val="FTNumberoftheactivity"/>
      <w:lvlText w:val="Activity %1."/>
      <w:lvlJc w:val="left"/>
      <w:pPr>
        <w:ind w:left="360" w:hanging="360"/>
      </w:pPr>
      <w:rPr>
        <w:rFonts w:hint="default"/>
        <w:b/>
        <w:bCs/>
      </w:rPr>
    </w:lvl>
    <w:lvl w:ilvl="1" w:tplc="5FDE4F84">
      <w:start w:val="1"/>
      <w:numFmt w:val="lowerLetter"/>
      <w:lvlText w:val="%2."/>
      <w:lvlJc w:val="left"/>
      <w:pPr>
        <w:ind w:left="1080" w:hanging="360"/>
      </w:pPr>
    </w:lvl>
    <w:lvl w:ilvl="2" w:tplc="D2F203F4">
      <w:start w:val="1"/>
      <w:numFmt w:val="lowerRoman"/>
      <w:lvlText w:val="%3."/>
      <w:lvlJc w:val="right"/>
      <w:pPr>
        <w:ind w:left="1800" w:hanging="180"/>
      </w:pPr>
    </w:lvl>
    <w:lvl w:ilvl="3" w:tplc="120CD0C6">
      <w:start w:val="1"/>
      <w:numFmt w:val="decimal"/>
      <w:lvlText w:val="%4."/>
      <w:lvlJc w:val="left"/>
      <w:pPr>
        <w:ind w:left="2520" w:hanging="360"/>
      </w:pPr>
    </w:lvl>
    <w:lvl w:ilvl="4" w:tplc="CB342712">
      <w:start w:val="1"/>
      <w:numFmt w:val="lowerLetter"/>
      <w:lvlText w:val="%5."/>
      <w:lvlJc w:val="left"/>
      <w:pPr>
        <w:ind w:left="3240" w:hanging="360"/>
      </w:pPr>
    </w:lvl>
    <w:lvl w:ilvl="5" w:tplc="342CC340">
      <w:start w:val="1"/>
      <w:numFmt w:val="lowerRoman"/>
      <w:lvlText w:val="%6."/>
      <w:lvlJc w:val="right"/>
      <w:pPr>
        <w:ind w:left="3960" w:hanging="180"/>
      </w:pPr>
    </w:lvl>
    <w:lvl w:ilvl="6" w:tplc="12387182">
      <w:start w:val="1"/>
      <w:numFmt w:val="decimal"/>
      <w:lvlText w:val="%7."/>
      <w:lvlJc w:val="left"/>
      <w:pPr>
        <w:ind w:left="4680" w:hanging="360"/>
      </w:pPr>
    </w:lvl>
    <w:lvl w:ilvl="7" w:tplc="1AEE9A6E">
      <w:start w:val="1"/>
      <w:numFmt w:val="lowerLetter"/>
      <w:lvlText w:val="%8."/>
      <w:lvlJc w:val="left"/>
      <w:pPr>
        <w:ind w:left="5400" w:hanging="360"/>
      </w:pPr>
    </w:lvl>
    <w:lvl w:ilvl="8" w:tplc="18F2792C">
      <w:start w:val="1"/>
      <w:numFmt w:val="lowerRoman"/>
      <w:lvlText w:val="%9."/>
      <w:lvlJc w:val="right"/>
      <w:pPr>
        <w:ind w:left="6120" w:hanging="180"/>
      </w:pPr>
    </w:lvl>
  </w:abstractNum>
  <w:abstractNum w:abstractNumId="2" w15:restartNumberingAfterBreak="0">
    <w:nsid w:val="1C301FBF"/>
    <w:multiLevelType w:val="hybridMultilevel"/>
    <w:tmpl w:val="30A8182E"/>
    <w:lvl w:ilvl="0" w:tplc="07326C5C">
      <w:start w:val="1"/>
      <w:numFmt w:val="decimal"/>
      <w:pStyle w:val="FTLessonNo"/>
      <w:lvlText w:val="Lesson no. %1."/>
      <w:lvlJc w:val="left"/>
      <w:pPr>
        <w:ind w:left="720" w:hanging="360"/>
      </w:pPr>
      <w:rPr>
        <w:rFonts w:hint="default"/>
        <w:sz w:val="24"/>
        <w:szCs w:val="48"/>
      </w:rPr>
    </w:lvl>
    <w:lvl w:ilvl="1" w:tplc="8278AABE">
      <w:start w:val="1"/>
      <w:numFmt w:val="lowerLetter"/>
      <w:lvlText w:val="%2."/>
      <w:lvlJc w:val="left"/>
      <w:pPr>
        <w:ind w:left="1440" w:hanging="360"/>
      </w:pPr>
    </w:lvl>
    <w:lvl w:ilvl="2" w:tplc="D5500D22">
      <w:start w:val="1"/>
      <w:numFmt w:val="lowerRoman"/>
      <w:lvlText w:val="%3."/>
      <w:lvlJc w:val="right"/>
      <w:pPr>
        <w:ind w:left="2160" w:hanging="180"/>
      </w:pPr>
    </w:lvl>
    <w:lvl w:ilvl="3" w:tplc="22822D4A">
      <w:start w:val="1"/>
      <w:numFmt w:val="decimal"/>
      <w:lvlText w:val="%4."/>
      <w:lvlJc w:val="left"/>
      <w:pPr>
        <w:ind w:left="2880" w:hanging="360"/>
      </w:pPr>
    </w:lvl>
    <w:lvl w:ilvl="4" w:tplc="FA86813A">
      <w:start w:val="1"/>
      <w:numFmt w:val="lowerLetter"/>
      <w:lvlText w:val="%5."/>
      <w:lvlJc w:val="left"/>
      <w:pPr>
        <w:ind w:left="3600" w:hanging="360"/>
      </w:pPr>
    </w:lvl>
    <w:lvl w:ilvl="5" w:tplc="35EE7C42">
      <w:start w:val="1"/>
      <w:numFmt w:val="lowerRoman"/>
      <w:lvlText w:val="%6."/>
      <w:lvlJc w:val="right"/>
      <w:pPr>
        <w:ind w:left="4320" w:hanging="180"/>
      </w:pPr>
    </w:lvl>
    <w:lvl w:ilvl="6" w:tplc="7AD499F6">
      <w:start w:val="1"/>
      <w:numFmt w:val="decimal"/>
      <w:lvlText w:val="%7."/>
      <w:lvlJc w:val="left"/>
      <w:pPr>
        <w:ind w:left="5040" w:hanging="360"/>
      </w:pPr>
    </w:lvl>
    <w:lvl w:ilvl="7" w:tplc="E4D68E22">
      <w:start w:val="1"/>
      <w:numFmt w:val="lowerLetter"/>
      <w:lvlText w:val="%8."/>
      <w:lvlJc w:val="left"/>
      <w:pPr>
        <w:ind w:left="5760" w:hanging="360"/>
      </w:pPr>
    </w:lvl>
    <w:lvl w:ilvl="8" w:tplc="5984B466">
      <w:start w:val="1"/>
      <w:numFmt w:val="lowerRoman"/>
      <w:lvlText w:val="%9."/>
      <w:lvlJc w:val="right"/>
      <w:pPr>
        <w:ind w:left="6480" w:hanging="180"/>
      </w:pPr>
    </w:lvl>
  </w:abstractNum>
  <w:abstractNum w:abstractNumId="3" w15:restartNumberingAfterBreak="0">
    <w:nsid w:val="1C342FE7"/>
    <w:multiLevelType w:val="hybridMultilevel"/>
    <w:tmpl w:val="B7F4840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E611739"/>
    <w:multiLevelType w:val="hybridMultilevel"/>
    <w:tmpl w:val="7D3ABC5A"/>
    <w:lvl w:ilvl="0" w:tplc="6A3884C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C179CA"/>
    <w:multiLevelType w:val="hybridMultilevel"/>
    <w:tmpl w:val="FBB60216"/>
    <w:lvl w:ilvl="0" w:tplc="B59479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B135D8"/>
    <w:multiLevelType w:val="hybridMultilevel"/>
    <w:tmpl w:val="A9B6556C"/>
    <w:lvl w:ilvl="0" w:tplc="0BB680E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4E71173"/>
    <w:multiLevelType w:val="hybridMultilevel"/>
    <w:tmpl w:val="18503194"/>
    <w:lvl w:ilvl="0" w:tplc="5D80644C">
      <w:start w:val="1"/>
      <w:numFmt w:val="decimal"/>
      <w:lvlText w:val="%1."/>
      <w:lvlJc w:val="left"/>
      <w:pPr>
        <w:ind w:left="360" w:hanging="360"/>
      </w:pPr>
      <w:rPr>
        <w:rFonts w:hint="default"/>
      </w:rPr>
    </w:lvl>
    <w:lvl w:ilvl="1" w:tplc="32763EC4">
      <w:start w:val="1"/>
      <w:numFmt w:val="lowerLetter"/>
      <w:lvlText w:val="%2."/>
      <w:lvlJc w:val="left"/>
      <w:pPr>
        <w:ind w:left="1080" w:hanging="360"/>
      </w:pPr>
    </w:lvl>
    <w:lvl w:ilvl="2" w:tplc="4D761ECE">
      <w:start w:val="1"/>
      <w:numFmt w:val="lowerRoman"/>
      <w:lvlText w:val="%3."/>
      <w:lvlJc w:val="right"/>
      <w:pPr>
        <w:ind w:left="1800" w:hanging="180"/>
      </w:pPr>
    </w:lvl>
    <w:lvl w:ilvl="3" w:tplc="3F2AA12E">
      <w:start w:val="1"/>
      <w:numFmt w:val="decimal"/>
      <w:lvlText w:val="%4."/>
      <w:lvlJc w:val="left"/>
      <w:pPr>
        <w:ind w:left="2520" w:hanging="360"/>
      </w:pPr>
    </w:lvl>
    <w:lvl w:ilvl="4" w:tplc="0B1465F2">
      <w:start w:val="1"/>
      <w:numFmt w:val="lowerLetter"/>
      <w:lvlText w:val="%5."/>
      <w:lvlJc w:val="left"/>
      <w:pPr>
        <w:ind w:left="3240" w:hanging="360"/>
      </w:pPr>
    </w:lvl>
    <w:lvl w:ilvl="5" w:tplc="8DCA259C">
      <w:start w:val="1"/>
      <w:numFmt w:val="lowerRoman"/>
      <w:lvlText w:val="%6."/>
      <w:lvlJc w:val="right"/>
      <w:pPr>
        <w:ind w:left="3960" w:hanging="180"/>
      </w:pPr>
    </w:lvl>
    <w:lvl w:ilvl="6" w:tplc="15E8DF18">
      <w:start w:val="1"/>
      <w:numFmt w:val="decimal"/>
      <w:lvlText w:val="%7."/>
      <w:lvlJc w:val="left"/>
      <w:pPr>
        <w:ind w:left="4680" w:hanging="360"/>
      </w:pPr>
    </w:lvl>
    <w:lvl w:ilvl="7" w:tplc="3C62EC54">
      <w:start w:val="1"/>
      <w:numFmt w:val="lowerLetter"/>
      <w:lvlText w:val="%8."/>
      <w:lvlJc w:val="left"/>
      <w:pPr>
        <w:ind w:left="5400" w:hanging="360"/>
      </w:pPr>
    </w:lvl>
    <w:lvl w:ilvl="8" w:tplc="DC74EC6A">
      <w:start w:val="1"/>
      <w:numFmt w:val="lowerRoman"/>
      <w:lvlText w:val="%9."/>
      <w:lvlJc w:val="right"/>
      <w:pPr>
        <w:ind w:left="6120" w:hanging="180"/>
      </w:pPr>
    </w:lvl>
  </w:abstractNum>
  <w:abstractNum w:abstractNumId="9" w15:restartNumberingAfterBreak="0">
    <w:nsid w:val="451454C6"/>
    <w:multiLevelType w:val="hybridMultilevel"/>
    <w:tmpl w:val="0388BAC2"/>
    <w:lvl w:ilvl="0" w:tplc="1DEE8EEC">
      <w:start w:val="1"/>
      <w:numFmt w:val="bullet"/>
      <w:lvlText w:val="-"/>
      <w:lvlJc w:val="left"/>
      <w:pPr>
        <w:ind w:left="360" w:hanging="360"/>
      </w:pPr>
      <w:rPr>
        <w:rFonts w:ascii="Calibri" w:eastAsiaTheme="minorHAnsi" w:hAnsi="Calibri" w:cs="Calibri" w:hint="default"/>
      </w:rPr>
    </w:lvl>
    <w:lvl w:ilvl="1" w:tplc="97A8B5A2">
      <w:start w:val="1"/>
      <w:numFmt w:val="bullet"/>
      <w:lvlText w:val="o"/>
      <w:lvlJc w:val="left"/>
      <w:pPr>
        <w:ind w:left="1080" w:hanging="360"/>
      </w:pPr>
      <w:rPr>
        <w:rFonts w:ascii="Courier New" w:hAnsi="Courier New" w:cs="Courier New" w:hint="default"/>
      </w:rPr>
    </w:lvl>
    <w:lvl w:ilvl="2" w:tplc="7FCE929E">
      <w:start w:val="1"/>
      <w:numFmt w:val="bullet"/>
      <w:lvlText w:val=""/>
      <w:lvlJc w:val="left"/>
      <w:pPr>
        <w:ind w:left="1800" w:hanging="360"/>
      </w:pPr>
      <w:rPr>
        <w:rFonts w:ascii="Wingdings" w:hAnsi="Wingdings" w:cs="Wingdings" w:hint="default"/>
      </w:rPr>
    </w:lvl>
    <w:lvl w:ilvl="3" w:tplc="465EE920">
      <w:start w:val="1"/>
      <w:numFmt w:val="bullet"/>
      <w:lvlText w:val=""/>
      <w:lvlJc w:val="left"/>
      <w:pPr>
        <w:ind w:left="2520" w:hanging="360"/>
      </w:pPr>
      <w:rPr>
        <w:rFonts w:ascii="Symbol" w:hAnsi="Symbol" w:cs="Symbol" w:hint="default"/>
      </w:rPr>
    </w:lvl>
    <w:lvl w:ilvl="4" w:tplc="FC00164E">
      <w:start w:val="1"/>
      <w:numFmt w:val="bullet"/>
      <w:lvlText w:val="o"/>
      <w:lvlJc w:val="left"/>
      <w:pPr>
        <w:ind w:left="3240" w:hanging="360"/>
      </w:pPr>
      <w:rPr>
        <w:rFonts w:ascii="Courier New" w:hAnsi="Courier New" w:cs="Courier New" w:hint="default"/>
      </w:rPr>
    </w:lvl>
    <w:lvl w:ilvl="5" w:tplc="2F9E4E4A">
      <w:start w:val="1"/>
      <w:numFmt w:val="bullet"/>
      <w:lvlText w:val=""/>
      <w:lvlJc w:val="left"/>
      <w:pPr>
        <w:ind w:left="3960" w:hanging="360"/>
      </w:pPr>
      <w:rPr>
        <w:rFonts w:ascii="Wingdings" w:hAnsi="Wingdings" w:cs="Wingdings" w:hint="default"/>
      </w:rPr>
    </w:lvl>
    <w:lvl w:ilvl="6" w:tplc="E6E0B1A0">
      <w:start w:val="1"/>
      <w:numFmt w:val="bullet"/>
      <w:lvlText w:val=""/>
      <w:lvlJc w:val="left"/>
      <w:pPr>
        <w:ind w:left="4680" w:hanging="360"/>
      </w:pPr>
      <w:rPr>
        <w:rFonts w:ascii="Symbol" w:hAnsi="Symbol" w:cs="Symbol" w:hint="default"/>
      </w:rPr>
    </w:lvl>
    <w:lvl w:ilvl="7" w:tplc="C18C8E1A">
      <w:start w:val="1"/>
      <w:numFmt w:val="bullet"/>
      <w:lvlText w:val="o"/>
      <w:lvlJc w:val="left"/>
      <w:pPr>
        <w:ind w:left="5400" w:hanging="360"/>
      </w:pPr>
      <w:rPr>
        <w:rFonts w:ascii="Courier New" w:hAnsi="Courier New" w:cs="Courier New" w:hint="default"/>
      </w:rPr>
    </w:lvl>
    <w:lvl w:ilvl="8" w:tplc="186AF722">
      <w:start w:val="1"/>
      <w:numFmt w:val="bullet"/>
      <w:lvlText w:val=""/>
      <w:lvlJc w:val="left"/>
      <w:pPr>
        <w:ind w:left="6120" w:hanging="360"/>
      </w:pPr>
      <w:rPr>
        <w:rFonts w:ascii="Wingdings" w:hAnsi="Wingdings" w:cs="Wingdings" w:hint="default"/>
      </w:rPr>
    </w:lvl>
  </w:abstractNum>
  <w:abstractNum w:abstractNumId="10" w15:restartNumberingAfterBreak="0">
    <w:nsid w:val="45F75CEE"/>
    <w:multiLevelType w:val="hybridMultilevel"/>
    <w:tmpl w:val="91A01C20"/>
    <w:lvl w:ilvl="0" w:tplc="90AED99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600B27"/>
    <w:multiLevelType w:val="hybridMultilevel"/>
    <w:tmpl w:val="3A926BEC"/>
    <w:lvl w:ilvl="0" w:tplc="84669E9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734407E"/>
    <w:multiLevelType w:val="hybridMultilevel"/>
    <w:tmpl w:val="C1B257EE"/>
    <w:lvl w:ilvl="0" w:tplc="C854CD20">
      <w:start w:val="1"/>
      <w:numFmt w:val="lowerLetter"/>
      <w:lvlText w:val="(%1)"/>
      <w:lvlJc w:val="left"/>
      <w:pPr>
        <w:ind w:left="720" w:hanging="360"/>
      </w:pPr>
      <w:rPr>
        <w:rFonts w:hint="default"/>
      </w:rPr>
    </w:lvl>
    <w:lvl w:ilvl="1" w:tplc="D9FC4518">
      <w:start w:val="1"/>
      <w:numFmt w:val="lowerLetter"/>
      <w:lvlText w:val="%2."/>
      <w:lvlJc w:val="left"/>
      <w:pPr>
        <w:ind w:left="1440" w:hanging="360"/>
      </w:pPr>
    </w:lvl>
    <w:lvl w:ilvl="2" w:tplc="23E6A914">
      <w:start w:val="1"/>
      <w:numFmt w:val="lowerRoman"/>
      <w:lvlText w:val="%3."/>
      <w:lvlJc w:val="right"/>
      <w:pPr>
        <w:ind w:left="2160" w:hanging="180"/>
      </w:pPr>
    </w:lvl>
    <w:lvl w:ilvl="3" w:tplc="FA4A83B6">
      <w:start w:val="1"/>
      <w:numFmt w:val="decimal"/>
      <w:lvlText w:val="%4."/>
      <w:lvlJc w:val="left"/>
      <w:pPr>
        <w:ind w:left="2880" w:hanging="360"/>
      </w:pPr>
    </w:lvl>
    <w:lvl w:ilvl="4" w:tplc="529EEB2C">
      <w:start w:val="1"/>
      <w:numFmt w:val="lowerLetter"/>
      <w:lvlText w:val="%5."/>
      <w:lvlJc w:val="left"/>
      <w:pPr>
        <w:ind w:left="3600" w:hanging="360"/>
      </w:pPr>
    </w:lvl>
    <w:lvl w:ilvl="5" w:tplc="B522693C">
      <w:start w:val="1"/>
      <w:numFmt w:val="lowerRoman"/>
      <w:lvlText w:val="%6."/>
      <w:lvlJc w:val="right"/>
      <w:pPr>
        <w:ind w:left="4320" w:hanging="180"/>
      </w:pPr>
    </w:lvl>
    <w:lvl w:ilvl="6" w:tplc="9AF2CB0C">
      <w:start w:val="1"/>
      <w:numFmt w:val="decimal"/>
      <w:lvlText w:val="%7."/>
      <w:lvlJc w:val="left"/>
      <w:pPr>
        <w:ind w:left="5040" w:hanging="360"/>
      </w:pPr>
    </w:lvl>
    <w:lvl w:ilvl="7" w:tplc="4A7255BC">
      <w:start w:val="1"/>
      <w:numFmt w:val="lowerLetter"/>
      <w:lvlText w:val="%8."/>
      <w:lvlJc w:val="left"/>
      <w:pPr>
        <w:ind w:left="5760" w:hanging="360"/>
      </w:pPr>
    </w:lvl>
    <w:lvl w:ilvl="8" w:tplc="7B7EFAD0">
      <w:start w:val="1"/>
      <w:numFmt w:val="lowerRoman"/>
      <w:lvlText w:val="%9."/>
      <w:lvlJc w:val="right"/>
      <w:pPr>
        <w:ind w:left="6480" w:hanging="180"/>
      </w:pPr>
    </w:lvl>
  </w:abstractNum>
  <w:abstractNum w:abstractNumId="13" w15:restartNumberingAfterBreak="0">
    <w:nsid w:val="57D54163"/>
    <w:multiLevelType w:val="hybridMultilevel"/>
    <w:tmpl w:val="5A7CAA6C"/>
    <w:lvl w:ilvl="0" w:tplc="8FE236A0">
      <w:start w:val="1"/>
      <w:numFmt w:val="bullet"/>
      <w:lvlText w:val=""/>
      <w:lvlJc w:val="left"/>
      <w:pPr>
        <w:ind w:left="360" w:hanging="360"/>
      </w:pPr>
      <w:rPr>
        <w:rFonts w:ascii="Wingdings" w:hAnsi="Wingdings" w:hint="default"/>
      </w:rPr>
    </w:lvl>
    <w:lvl w:ilvl="1" w:tplc="ED0A3874">
      <w:start w:val="1"/>
      <w:numFmt w:val="bullet"/>
      <w:lvlText w:val="o"/>
      <w:lvlJc w:val="left"/>
      <w:pPr>
        <w:ind w:left="1080" w:hanging="360"/>
      </w:pPr>
      <w:rPr>
        <w:rFonts w:ascii="Courier New" w:hAnsi="Courier New" w:cs="Courier New" w:hint="default"/>
      </w:rPr>
    </w:lvl>
    <w:lvl w:ilvl="2" w:tplc="2C648228">
      <w:start w:val="1"/>
      <w:numFmt w:val="bullet"/>
      <w:lvlText w:val=""/>
      <w:lvlJc w:val="left"/>
      <w:pPr>
        <w:ind w:left="1800" w:hanging="360"/>
      </w:pPr>
      <w:rPr>
        <w:rFonts w:ascii="Wingdings" w:hAnsi="Wingdings" w:hint="default"/>
      </w:rPr>
    </w:lvl>
    <w:lvl w:ilvl="3" w:tplc="AB58C898">
      <w:start w:val="1"/>
      <w:numFmt w:val="bullet"/>
      <w:lvlText w:val=""/>
      <w:lvlJc w:val="left"/>
      <w:pPr>
        <w:ind w:left="2520" w:hanging="360"/>
      </w:pPr>
      <w:rPr>
        <w:rFonts w:ascii="Symbol" w:hAnsi="Symbol" w:hint="default"/>
      </w:rPr>
    </w:lvl>
    <w:lvl w:ilvl="4" w:tplc="22B03452">
      <w:start w:val="1"/>
      <w:numFmt w:val="bullet"/>
      <w:lvlText w:val="o"/>
      <w:lvlJc w:val="left"/>
      <w:pPr>
        <w:ind w:left="3240" w:hanging="360"/>
      </w:pPr>
      <w:rPr>
        <w:rFonts w:ascii="Courier New" w:hAnsi="Courier New" w:cs="Courier New" w:hint="default"/>
      </w:rPr>
    </w:lvl>
    <w:lvl w:ilvl="5" w:tplc="B2E6B86C">
      <w:start w:val="1"/>
      <w:numFmt w:val="bullet"/>
      <w:lvlText w:val=""/>
      <w:lvlJc w:val="left"/>
      <w:pPr>
        <w:ind w:left="3960" w:hanging="360"/>
      </w:pPr>
      <w:rPr>
        <w:rFonts w:ascii="Wingdings" w:hAnsi="Wingdings" w:hint="default"/>
      </w:rPr>
    </w:lvl>
    <w:lvl w:ilvl="6" w:tplc="990A8408">
      <w:start w:val="1"/>
      <w:numFmt w:val="bullet"/>
      <w:lvlText w:val=""/>
      <w:lvlJc w:val="left"/>
      <w:pPr>
        <w:ind w:left="4680" w:hanging="360"/>
      </w:pPr>
      <w:rPr>
        <w:rFonts w:ascii="Symbol" w:hAnsi="Symbol" w:hint="default"/>
      </w:rPr>
    </w:lvl>
    <w:lvl w:ilvl="7" w:tplc="B0B0F1E0">
      <w:start w:val="1"/>
      <w:numFmt w:val="bullet"/>
      <w:lvlText w:val="o"/>
      <w:lvlJc w:val="left"/>
      <w:pPr>
        <w:ind w:left="5400" w:hanging="360"/>
      </w:pPr>
      <w:rPr>
        <w:rFonts w:ascii="Courier New" w:hAnsi="Courier New" w:cs="Courier New" w:hint="default"/>
      </w:rPr>
    </w:lvl>
    <w:lvl w:ilvl="8" w:tplc="B84A8AF2">
      <w:start w:val="1"/>
      <w:numFmt w:val="bullet"/>
      <w:lvlText w:val=""/>
      <w:lvlJc w:val="left"/>
      <w:pPr>
        <w:ind w:left="6120" w:hanging="360"/>
      </w:pPr>
      <w:rPr>
        <w:rFonts w:ascii="Wingdings" w:hAnsi="Wingdings" w:hint="default"/>
      </w:rPr>
    </w:lvl>
  </w:abstractNum>
  <w:abstractNum w:abstractNumId="14" w15:restartNumberingAfterBreak="0">
    <w:nsid w:val="5B632BAE"/>
    <w:multiLevelType w:val="hybridMultilevel"/>
    <w:tmpl w:val="41C45310"/>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F87126C"/>
    <w:multiLevelType w:val="hybridMultilevel"/>
    <w:tmpl w:val="F556A4B4"/>
    <w:lvl w:ilvl="0" w:tplc="3FCCE9B0">
      <w:start w:val="1"/>
      <w:numFmt w:val="bullet"/>
      <w:lvlText w:val="-"/>
      <w:lvlJc w:val="left"/>
      <w:pPr>
        <w:ind w:left="0" w:hanging="360"/>
      </w:pPr>
      <w:rPr>
        <w:rFonts w:ascii="Calibri" w:eastAsiaTheme="minorHAnsi" w:hAnsi="Calibri" w:cs="Calibri" w:hint="default"/>
      </w:rPr>
    </w:lvl>
    <w:lvl w:ilvl="1" w:tplc="A61E797C">
      <w:start w:val="1"/>
      <w:numFmt w:val="bullet"/>
      <w:lvlText w:val="o"/>
      <w:lvlJc w:val="left"/>
      <w:pPr>
        <w:ind w:left="720" w:hanging="360"/>
      </w:pPr>
      <w:rPr>
        <w:rFonts w:ascii="Courier New" w:hAnsi="Courier New" w:cs="Courier New" w:hint="default"/>
      </w:rPr>
    </w:lvl>
    <w:lvl w:ilvl="2" w:tplc="F64C7A1A">
      <w:start w:val="1"/>
      <w:numFmt w:val="bullet"/>
      <w:lvlText w:val=""/>
      <w:lvlJc w:val="left"/>
      <w:pPr>
        <w:ind w:left="1440" w:hanging="360"/>
      </w:pPr>
      <w:rPr>
        <w:rFonts w:ascii="Wingdings" w:hAnsi="Wingdings" w:hint="default"/>
      </w:rPr>
    </w:lvl>
    <w:lvl w:ilvl="3" w:tplc="C826ECF8">
      <w:start w:val="1"/>
      <w:numFmt w:val="bullet"/>
      <w:lvlText w:val=""/>
      <w:lvlJc w:val="left"/>
      <w:pPr>
        <w:ind w:left="2160" w:hanging="360"/>
      </w:pPr>
      <w:rPr>
        <w:rFonts w:ascii="Symbol" w:hAnsi="Symbol" w:hint="default"/>
      </w:rPr>
    </w:lvl>
    <w:lvl w:ilvl="4" w:tplc="748A63DA">
      <w:start w:val="1"/>
      <w:numFmt w:val="bullet"/>
      <w:lvlText w:val="o"/>
      <w:lvlJc w:val="left"/>
      <w:pPr>
        <w:ind w:left="2880" w:hanging="360"/>
      </w:pPr>
      <w:rPr>
        <w:rFonts w:ascii="Courier New" w:hAnsi="Courier New" w:cs="Courier New" w:hint="default"/>
      </w:rPr>
    </w:lvl>
    <w:lvl w:ilvl="5" w:tplc="119C032E">
      <w:start w:val="1"/>
      <w:numFmt w:val="bullet"/>
      <w:lvlText w:val=""/>
      <w:lvlJc w:val="left"/>
      <w:pPr>
        <w:ind w:left="3600" w:hanging="360"/>
      </w:pPr>
      <w:rPr>
        <w:rFonts w:ascii="Wingdings" w:hAnsi="Wingdings" w:hint="default"/>
      </w:rPr>
    </w:lvl>
    <w:lvl w:ilvl="6" w:tplc="3E12C78E">
      <w:start w:val="1"/>
      <w:numFmt w:val="bullet"/>
      <w:lvlText w:val=""/>
      <w:lvlJc w:val="left"/>
      <w:pPr>
        <w:ind w:left="4320" w:hanging="360"/>
      </w:pPr>
      <w:rPr>
        <w:rFonts w:ascii="Symbol" w:hAnsi="Symbol" w:hint="default"/>
      </w:rPr>
    </w:lvl>
    <w:lvl w:ilvl="7" w:tplc="20FCDC4A">
      <w:start w:val="1"/>
      <w:numFmt w:val="bullet"/>
      <w:lvlText w:val="o"/>
      <w:lvlJc w:val="left"/>
      <w:pPr>
        <w:ind w:left="5040" w:hanging="360"/>
      </w:pPr>
      <w:rPr>
        <w:rFonts w:ascii="Courier New" w:hAnsi="Courier New" w:cs="Courier New" w:hint="default"/>
      </w:rPr>
    </w:lvl>
    <w:lvl w:ilvl="8" w:tplc="B3E02D16">
      <w:start w:val="1"/>
      <w:numFmt w:val="bullet"/>
      <w:lvlText w:val=""/>
      <w:lvlJc w:val="left"/>
      <w:pPr>
        <w:ind w:left="5760" w:hanging="360"/>
      </w:pPr>
      <w:rPr>
        <w:rFonts w:ascii="Wingdings" w:hAnsi="Wingdings" w:hint="default"/>
      </w:rPr>
    </w:lvl>
  </w:abstractNum>
  <w:abstractNum w:abstractNumId="16" w15:restartNumberingAfterBreak="0">
    <w:nsid w:val="63B3092F"/>
    <w:multiLevelType w:val="multilevel"/>
    <w:tmpl w:val="E56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735F88"/>
    <w:multiLevelType w:val="hybridMultilevel"/>
    <w:tmpl w:val="68CE14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6AC6533"/>
    <w:multiLevelType w:val="hybridMultilevel"/>
    <w:tmpl w:val="364A1354"/>
    <w:lvl w:ilvl="0" w:tplc="DC9A97EE">
      <w:start w:val="1"/>
      <w:numFmt w:val="lowerLetter"/>
      <w:lvlText w:val="(%1)"/>
      <w:lvlJc w:val="left"/>
      <w:pPr>
        <w:ind w:left="720" w:hanging="360"/>
      </w:pPr>
      <w:rPr>
        <w:rFonts w:hint="default"/>
      </w:rPr>
    </w:lvl>
    <w:lvl w:ilvl="1" w:tplc="3580B8BC">
      <w:start w:val="1"/>
      <w:numFmt w:val="lowerLetter"/>
      <w:lvlText w:val="%2."/>
      <w:lvlJc w:val="left"/>
      <w:pPr>
        <w:ind w:left="1440" w:hanging="360"/>
      </w:pPr>
    </w:lvl>
    <w:lvl w:ilvl="2" w:tplc="A1C4818A">
      <w:start w:val="1"/>
      <w:numFmt w:val="lowerRoman"/>
      <w:lvlText w:val="%3."/>
      <w:lvlJc w:val="right"/>
      <w:pPr>
        <w:ind w:left="2160" w:hanging="180"/>
      </w:pPr>
    </w:lvl>
    <w:lvl w:ilvl="3" w:tplc="F83241A6">
      <w:start w:val="1"/>
      <w:numFmt w:val="decimal"/>
      <w:lvlText w:val="%4."/>
      <w:lvlJc w:val="left"/>
      <w:pPr>
        <w:ind w:left="2880" w:hanging="360"/>
      </w:pPr>
    </w:lvl>
    <w:lvl w:ilvl="4" w:tplc="E110AFBA">
      <w:start w:val="1"/>
      <w:numFmt w:val="lowerLetter"/>
      <w:lvlText w:val="%5."/>
      <w:lvlJc w:val="left"/>
      <w:pPr>
        <w:ind w:left="3600" w:hanging="360"/>
      </w:pPr>
    </w:lvl>
    <w:lvl w:ilvl="5" w:tplc="1764D934">
      <w:start w:val="1"/>
      <w:numFmt w:val="lowerRoman"/>
      <w:lvlText w:val="%6."/>
      <w:lvlJc w:val="right"/>
      <w:pPr>
        <w:ind w:left="4320" w:hanging="180"/>
      </w:pPr>
    </w:lvl>
    <w:lvl w:ilvl="6" w:tplc="2A94EB66">
      <w:start w:val="1"/>
      <w:numFmt w:val="decimal"/>
      <w:lvlText w:val="%7."/>
      <w:lvlJc w:val="left"/>
      <w:pPr>
        <w:ind w:left="5040" w:hanging="360"/>
      </w:pPr>
    </w:lvl>
    <w:lvl w:ilvl="7" w:tplc="4D3693EA">
      <w:start w:val="1"/>
      <w:numFmt w:val="lowerLetter"/>
      <w:lvlText w:val="%8."/>
      <w:lvlJc w:val="left"/>
      <w:pPr>
        <w:ind w:left="5760" w:hanging="360"/>
      </w:pPr>
    </w:lvl>
    <w:lvl w:ilvl="8" w:tplc="E5F0E828">
      <w:start w:val="1"/>
      <w:numFmt w:val="lowerRoman"/>
      <w:lvlText w:val="%9."/>
      <w:lvlJc w:val="right"/>
      <w:pPr>
        <w:ind w:left="6480" w:hanging="180"/>
      </w:pPr>
    </w:lvl>
  </w:abstractNum>
  <w:num w:numId="1">
    <w:abstractNumId w:val="8"/>
  </w:num>
  <w:num w:numId="2">
    <w:abstractNumId w:val="9"/>
  </w:num>
  <w:num w:numId="3">
    <w:abstractNumId w:val="0"/>
  </w:num>
  <w:num w:numId="4">
    <w:abstractNumId w:val="18"/>
  </w:num>
  <w:num w:numId="5">
    <w:abstractNumId w:val="12"/>
  </w:num>
  <w:num w:numId="6">
    <w:abstractNumId w:val="13"/>
  </w:num>
  <w:num w:numId="7">
    <w:abstractNumId w:val="15"/>
  </w:num>
  <w:num w:numId="8">
    <w:abstractNumId w:val="1"/>
  </w:num>
  <w:num w:numId="9">
    <w:abstractNumId w:val="2"/>
  </w:num>
  <w:num w:numId="10">
    <w:abstractNumId w:val="7"/>
  </w:num>
  <w:num w:numId="11">
    <w:abstractNumId w:val="16"/>
  </w:num>
  <w:num w:numId="12">
    <w:abstractNumId w:val="1"/>
  </w:num>
  <w:num w:numId="13">
    <w:abstractNumId w:val="17"/>
  </w:num>
  <w:num w:numId="14">
    <w:abstractNumId w:val="14"/>
  </w:num>
  <w:num w:numId="15">
    <w:abstractNumId w:val="3"/>
  </w:num>
  <w:num w:numId="16">
    <w:abstractNumId w:val="4"/>
  </w:num>
  <w:num w:numId="17">
    <w:abstractNumId w:val="5"/>
  </w:num>
  <w:num w:numId="18">
    <w:abstractNumId w:val="11"/>
  </w:num>
  <w:num w:numId="19">
    <w:abstractNumId w:val="10"/>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20"/>
    <w:rsid w:val="00035686"/>
    <w:rsid w:val="000C5ADA"/>
    <w:rsid w:val="001355E5"/>
    <w:rsid w:val="00187320"/>
    <w:rsid w:val="00195D1F"/>
    <w:rsid w:val="001B6206"/>
    <w:rsid w:val="001F081F"/>
    <w:rsid w:val="002616A8"/>
    <w:rsid w:val="002A59AC"/>
    <w:rsid w:val="002C2642"/>
    <w:rsid w:val="003440A9"/>
    <w:rsid w:val="00372920"/>
    <w:rsid w:val="0037453D"/>
    <w:rsid w:val="003D7F95"/>
    <w:rsid w:val="003E0347"/>
    <w:rsid w:val="003F688A"/>
    <w:rsid w:val="0044501E"/>
    <w:rsid w:val="004D6419"/>
    <w:rsid w:val="005527EA"/>
    <w:rsid w:val="005A6924"/>
    <w:rsid w:val="006A27F5"/>
    <w:rsid w:val="006E00FF"/>
    <w:rsid w:val="007127C8"/>
    <w:rsid w:val="007C4218"/>
    <w:rsid w:val="007C5533"/>
    <w:rsid w:val="007D733E"/>
    <w:rsid w:val="007F2A40"/>
    <w:rsid w:val="00816799"/>
    <w:rsid w:val="00817CB1"/>
    <w:rsid w:val="008D0617"/>
    <w:rsid w:val="009B6A66"/>
    <w:rsid w:val="009E6141"/>
    <w:rsid w:val="00A84A6F"/>
    <w:rsid w:val="00AD2CCF"/>
    <w:rsid w:val="00B06B78"/>
    <w:rsid w:val="00B233F9"/>
    <w:rsid w:val="00BC3E19"/>
    <w:rsid w:val="00C44F4A"/>
    <w:rsid w:val="00C71F8E"/>
    <w:rsid w:val="00CD272E"/>
    <w:rsid w:val="00CF332B"/>
    <w:rsid w:val="00CF6A26"/>
    <w:rsid w:val="00D2101D"/>
    <w:rsid w:val="00D36194"/>
    <w:rsid w:val="00D60C25"/>
    <w:rsid w:val="00D87336"/>
    <w:rsid w:val="00DC3BC1"/>
    <w:rsid w:val="00E312F7"/>
    <w:rsid w:val="00E81993"/>
    <w:rsid w:val="00E936B7"/>
    <w:rsid w:val="00EA6492"/>
    <w:rsid w:val="00F01E16"/>
    <w:rsid w:val="00F034E4"/>
    <w:rsid w:val="00F52962"/>
    <w:rsid w:val="00FB0AF6"/>
    <w:rsid w:val="00FC1907"/>
    <w:rsid w:val="00FD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FC9E8"/>
  <w15:docId w15:val="{267EB6A1-1801-4738-A768-328051E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character" w:styleId="Kommentarzeichen">
    <w:name w:val="annotation reference"/>
    <w:basedOn w:val="Absatz-Standardschriftart"/>
    <w:uiPriority w:val="99"/>
    <w:semiHidden/>
    <w:unhideWhenUsed/>
    <w:rsid w:val="004D6419"/>
    <w:rPr>
      <w:sz w:val="16"/>
      <w:szCs w:val="16"/>
    </w:rPr>
  </w:style>
  <w:style w:type="paragraph" w:styleId="Kommentartext">
    <w:name w:val="annotation text"/>
    <w:basedOn w:val="Standard"/>
    <w:link w:val="KommentartextZchn"/>
    <w:uiPriority w:val="99"/>
    <w:unhideWhenUsed/>
    <w:rsid w:val="004D6419"/>
    <w:pPr>
      <w:spacing w:line="240" w:lineRule="auto"/>
    </w:pPr>
    <w:rPr>
      <w:sz w:val="20"/>
      <w:szCs w:val="20"/>
    </w:rPr>
  </w:style>
  <w:style w:type="character" w:customStyle="1" w:styleId="KommentartextZchn">
    <w:name w:val="Kommentartext Zchn"/>
    <w:basedOn w:val="Absatz-Standardschriftart"/>
    <w:link w:val="Kommentartext"/>
    <w:uiPriority w:val="99"/>
    <w:rsid w:val="004D6419"/>
    <w:rPr>
      <w:sz w:val="20"/>
      <w:szCs w:val="20"/>
    </w:rPr>
  </w:style>
  <w:style w:type="paragraph" w:styleId="Kommentarthema">
    <w:name w:val="annotation subject"/>
    <w:basedOn w:val="Kommentartext"/>
    <w:next w:val="Kommentartext"/>
    <w:link w:val="KommentarthemaZchn"/>
    <w:uiPriority w:val="99"/>
    <w:semiHidden/>
    <w:unhideWhenUsed/>
    <w:rsid w:val="004D6419"/>
    <w:rPr>
      <w:b/>
      <w:bCs/>
    </w:rPr>
  </w:style>
  <w:style w:type="character" w:customStyle="1" w:styleId="KommentarthemaZchn">
    <w:name w:val="Kommentarthema Zchn"/>
    <w:basedOn w:val="KommentartextZchn"/>
    <w:link w:val="Kommentarthema"/>
    <w:uiPriority w:val="99"/>
    <w:semiHidden/>
    <w:rsid w:val="004D6419"/>
    <w:rPr>
      <w:b/>
      <w:bCs/>
      <w:sz w:val="20"/>
      <w:szCs w:val="20"/>
    </w:rPr>
  </w:style>
  <w:style w:type="character" w:customStyle="1" w:styleId="KeinLeerraumZchn">
    <w:name w:val="Kein Leerraum Zchn"/>
    <w:basedOn w:val="Absatz-Standardschriftart"/>
    <w:link w:val="KeinLeerraum"/>
    <w:uiPriority w:val="1"/>
    <w:rsid w:val="00CD272E"/>
  </w:style>
  <w:style w:type="character" w:styleId="BesuchterLink">
    <w:name w:val="FollowedHyperlink"/>
    <w:basedOn w:val="Absatz-Standardschriftart"/>
    <w:uiPriority w:val="99"/>
    <w:semiHidden/>
    <w:unhideWhenUsed/>
    <w:rsid w:val="003745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gebra.org/m/vcypf5kn"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t179ZcUdCOA&amp;t=241s" TargetMode="External"/><Relationship Id="rId17" Type="http://schemas.openxmlformats.org/officeDocument/2006/relationships/hyperlink" Target="https://www.geogebra.org/m/rusymz3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eogebra.org/m/uspjg538"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0.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0</TotalTime>
  <Pages>7</Pages>
  <Words>1377</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Frey, Kerstin</cp:lastModifiedBy>
  <cp:revision>6</cp:revision>
  <dcterms:created xsi:type="dcterms:W3CDTF">2023-07-30T08:05:00Z</dcterms:created>
  <dcterms:modified xsi:type="dcterms:W3CDTF">2023-09-12T13:29:00Z</dcterms:modified>
</cp:coreProperties>
</file>