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CCFF"/>
        <w:tblLook w:val="04A0" w:firstRow="1" w:lastRow="0" w:firstColumn="1" w:lastColumn="0" w:noHBand="0" w:noVBand="1"/>
      </w:tblPr>
      <w:tblGrid>
        <w:gridCol w:w="9016"/>
      </w:tblGrid>
      <w:tr w:rsidR="00187320" w:rsidRPr="00E123EA" w14:paraId="13F96CB8" w14:textId="77777777">
        <w:tc>
          <w:tcPr>
            <w:tcW w:w="9016" w:type="dxa"/>
            <w:shd w:val="clear" w:color="auto" w:fill="299AF5"/>
          </w:tcPr>
          <w:p w14:paraId="04AA4A84" w14:textId="4626950F" w:rsidR="00187320" w:rsidRPr="00E123EA" w:rsidRDefault="002E7785">
            <w:pPr>
              <w:jc w:val="center"/>
              <w:rPr>
                <w:rFonts w:ascii="Arial" w:hAnsi="Arial" w:cs="Arial"/>
                <w:b/>
                <w:sz w:val="24"/>
                <w:szCs w:val="24"/>
                <w:lang w:val="el-GR"/>
              </w:rPr>
            </w:pPr>
            <w:r w:rsidRPr="00E123EA">
              <w:rPr>
                <w:rFonts w:ascii="Arial" w:hAnsi="Arial" w:cs="Arial"/>
                <w:b/>
                <w:color w:val="FFFFFF" w:themeColor="background1"/>
                <w:sz w:val="36"/>
                <w:szCs w:val="36"/>
                <w:lang w:val="el-GR"/>
              </w:rPr>
              <w:t>Πλάνο Μαθήματος</w:t>
            </w:r>
          </w:p>
        </w:tc>
      </w:tr>
    </w:tbl>
    <w:p w14:paraId="62CC7C40" w14:textId="77777777" w:rsidR="00187320" w:rsidRPr="00E123EA" w:rsidRDefault="00187320">
      <w:pPr>
        <w:rPr>
          <w:rFonts w:ascii="Arial" w:hAnsi="Arial" w:cs="Arial"/>
        </w:rPr>
      </w:pPr>
    </w:p>
    <w:tbl>
      <w:tblPr>
        <w:tblStyle w:val="Tabellenraster"/>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544"/>
        <w:gridCol w:w="3263"/>
        <w:gridCol w:w="1134"/>
        <w:gridCol w:w="992"/>
        <w:gridCol w:w="1083"/>
      </w:tblGrid>
      <w:tr w:rsidR="00E123EA" w14:paraId="38DEA8EE" w14:textId="77777777" w:rsidTr="00E123EA">
        <w:tc>
          <w:tcPr>
            <w:tcW w:w="2544" w:type="dxa"/>
            <w:tcBorders>
              <w:top w:val="single" w:sz="12" w:space="0" w:color="FFC000" w:themeColor="accent4"/>
              <w:left w:val="single" w:sz="4" w:space="0" w:color="FFB800"/>
              <w:bottom w:val="single" w:sz="4" w:space="0" w:color="FFC000" w:themeColor="accent4"/>
              <w:right w:val="single" w:sz="4" w:space="0" w:color="FFB800"/>
            </w:tcBorders>
            <w:vAlign w:val="center"/>
            <w:hideMark/>
          </w:tcPr>
          <w:p w14:paraId="1AC8C46B" w14:textId="77777777" w:rsidR="00E123EA" w:rsidRPr="00E123EA" w:rsidRDefault="00E123EA">
            <w:pPr>
              <w:rPr>
                <w:rFonts w:ascii="Arial" w:hAnsi="Arial" w:cs="Arial"/>
                <w:b/>
              </w:rPr>
            </w:pPr>
            <w:r w:rsidRPr="00E123EA">
              <w:rPr>
                <w:rFonts w:ascii="Arial" w:hAnsi="Arial" w:cs="Arial"/>
                <w:b/>
                <w:lang w:val="el-GR"/>
              </w:rPr>
              <w:t>Ενότητα</w:t>
            </w:r>
            <w:r w:rsidRPr="00E123EA">
              <w:rPr>
                <w:rFonts w:ascii="Arial" w:hAnsi="Arial" w:cs="Arial"/>
                <w:b/>
              </w:rPr>
              <w:t>:</w:t>
            </w:r>
          </w:p>
        </w:tc>
        <w:tc>
          <w:tcPr>
            <w:tcW w:w="6472" w:type="dxa"/>
            <w:gridSpan w:val="4"/>
            <w:tcBorders>
              <w:top w:val="single" w:sz="12" w:space="0" w:color="FFC000" w:themeColor="accent4"/>
              <w:left w:val="single" w:sz="4" w:space="0" w:color="FFB800"/>
              <w:bottom w:val="single" w:sz="4" w:space="0" w:color="FFB800"/>
              <w:right w:val="single" w:sz="4" w:space="0" w:color="FFC000" w:themeColor="accent4"/>
            </w:tcBorders>
            <w:hideMark/>
          </w:tcPr>
          <w:p w14:paraId="23240B9F" w14:textId="77777777" w:rsidR="00E123EA" w:rsidRPr="00E123EA" w:rsidRDefault="00E123EA">
            <w:pPr>
              <w:rPr>
                <w:rFonts w:ascii="Arial" w:hAnsi="Arial" w:cs="Arial"/>
                <w:lang w:val="el-GR"/>
              </w:rPr>
            </w:pPr>
            <w:r w:rsidRPr="00E123EA">
              <w:rPr>
                <w:rFonts w:ascii="Arial" w:hAnsi="Arial" w:cs="Arial"/>
                <w:lang w:val="el-GR"/>
              </w:rPr>
              <w:t>Μοτίβα</w:t>
            </w:r>
          </w:p>
        </w:tc>
      </w:tr>
      <w:tr w:rsidR="00E123EA" w14:paraId="42B190AC" w14:textId="77777777" w:rsidTr="00E123EA">
        <w:tc>
          <w:tcPr>
            <w:tcW w:w="2544" w:type="dxa"/>
            <w:tcBorders>
              <w:top w:val="single" w:sz="4" w:space="0" w:color="FFC000" w:themeColor="accent4"/>
              <w:left w:val="single" w:sz="4" w:space="0" w:color="FFB800"/>
              <w:bottom w:val="single" w:sz="4" w:space="0" w:color="FFC000" w:themeColor="accent4"/>
              <w:right w:val="single" w:sz="4" w:space="0" w:color="FFB800"/>
            </w:tcBorders>
            <w:vAlign w:val="center"/>
            <w:hideMark/>
          </w:tcPr>
          <w:p w14:paraId="510387F4" w14:textId="77777777" w:rsidR="00E123EA" w:rsidRPr="00E123EA" w:rsidRDefault="00E123EA">
            <w:pPr>
              <w:rPr>
                <w:rFonts w:ascii="Arial" w:hAnsi="Arial" w:cs="Arial"/>
                <w:b/>
              </w:rPr>
            </w:pPr>
            <w:r w:rsidRPr="00E123EA">
              <w:rPr>
                <w:rFonts w:ascii="Arial" w:hAnsi="Arial" w:cs="Arial"/>
                <w:b/>
                <w:lang w:val="el-GR"/>
              </w:rPr>
              <w:t>Ώρες διδασκαλίας</w:t>
            </w:r>
            <w:r w:rsidRPr="00E123EA">
              <w:rPr>
                <w:rFonts w:ascii="Arial" w:hAnsi="Arial" w:cs="Arial"/>
                <w:b/>
              </w:rPr>
              <w:t>:</w:t>
            </w:r>
          </w:p>
        </w:tc>
        <w:tc>
          <w:tcPr>
            <w:tcW w:w="6472" w:type="dxa"/>
            <w:gridSpan w:val="4"/>
            <w:tcBorders>
              <w:top w:val="single" w:sz="4" w:space="0" w:color="FFB800"/>
              <w:left w:val="single" w:sz="4" w:space="0" w:color="FFB800"/>
              <w:bottom w:val="single" w:sz="4" w:space="0" w:color="FFB800"/>
              <w:right w:val="single" w:sz="4" w:space="0" w:color="FFC000" w:themeColor="accent4"/>
            </w:tcBorders>
            <w:hideMark/>
          </w:tcPr>
          <w:p w14:paraId="0F837F26" w14:textId="77777777" w:rsidR="00E123EA" w:rsidRPr="00E123EA" w:rsidRDefault="00E123EA">
            <w:pPr>
              <w:rPr>
                <w:rFonts w:ascii="Arial" w:hAnsi="Arial" w:cs="Arial"/>
                <w:lang w:val="el-GR"/>
              </w:rPr>
            </w:pPr>
            <w:r w:rsidRPr="00E123EA">
              <w:rPr>
                <w:rFonts w:ascii="Arial" w:hAnsi="Arial" w:cs="Arial"/>
              </w:rPr>
              <w:t>6 x 40</w:t>
            </w:r>
            <w:r w:rsidRPr="00E123EA">
              <w:rPr>
                <w:rFonts w:ascii="Arial" w:hAnsi="Arial" w:cs="Arial"/>
                <w:lang w:val="el-GR"/>
              </w:rPr>
              <w:t xml:space="preserve"> λεπτά</w:t>
            </w:r>
          </w:p>
        </w:tc>
      </w:tr>
      <w:tr w:rsidR="00E123EA" w14:paraId="7AD83BB7" w14:textId="77777777" w:rsidTr="00E123EA">
        <w:tc>
          <w:tcPr>
            <w:tcW w:w="2544" w:type="dxa"/>
            <w:tcBorders>
              <w:top w:val="single" w:sz="4" w:space="0" w:color="FFC000" w:themeColor="accent4"/>
              <w:left w:val="single" w:sz="4" w:space="0" w:color="FFB800"/>
              <w:bottom w:val="single" w:sz="4" w:space="0" w:color="FFC000" w:themeColor="accent4"/>
              <w:right w:val="single" w:sz="4" w:space="0" w:color="FFB800"/>
            </w:tcBorders>
            <w:vAlign w:val="center"/>
            <w:hideMark/>
          </w:tcPr>
          <w:p w14:paraId="3107F558" w14:textId="77777777" w:rsidR="00E123EA" w:rsidRPr="00E123EA" w:rsidRDefault="00E123EA">
            <w:pPr>
              <w:rPr>
                <w:rFonts w:ascii="Arial" w:hAnsi="Arial" w:cs="Arial"/>
                <w:b/>
              </w:rPr>
            </w:pPr>
            <w:r w:rsidRPr="00E123EA">
              <w:rPr>
                <w:rFonts w:ascii="Arial" w:hAnsi="Arial" w:cs="Arial"/>
                <w:b/>
                <w:lang w:val="el-GR"/>
              </w:rPr>
              <w:t>Επίπεδο τάξης/Ηλικιακό Εύρος</w:t>
            </w:r>
            <w:r w:rsidRPr="00E123EA">
              <w:rPr>
                <w:rFonts w:ascii="Arial" w:hAnsi="Arial" w:cs="Arial"/>
                <w:b/>
              </w:rPr>
              <w:t>:</w:t>
            </w:r>
          </w:p>
        </w:tc>
        <w:tc>
          <w:tcPr>
            <w:tcW w:w="6472" w:type="dxa"/>
            <w:gridSpan w:val="4"/>
            <w:tcBorders>
              <w:top w:val="single" w:sz="4" w:space="0" w:color="FFB800"/>
              <w:left w:val="single" w:sz="4" w:space="0" w:color="FFB800"/>
              <w:bottom w:val="single" w:sz="4" w:space="0" w:color="FFB800"/>
              <w:right w:val="single" w:sz="4" w:space="0" w:color="FFC000" w:themeColor="accent4"/>
            </w:tcBorders>
            <w:vAlign w:val="center"/>
            <w:hideMark/>
          </w:tcPr>
          <w:p w14:paraId="195C0929" w14:textId="77777777" w:rsidR="00E123EA" w:rsidRPr="00E123EA" w:rsidRDefault="00E123EA">
            <w:pPr>
              <w:rPr>
                <w:rFonts w:ascii="Arial" w:hAnsi="Arial" w:cs="Arial"/>
                <w:lang w:val="el-GR"/>
              </w:rPr>
            </w:pPr>
            <w:r w:rsidRPr="00E123EA">
              <w:rPr>
                <w:rFonts w:ascii="Arial" w:hAnsi="Arial" w:cs="Arial"/>
                <w:lang w:val="el-GR"/>
              </w:rPr>
              <w:t>6</w:t>
            </w:r>
            <w:r w:rsidRPr="00E123EA">
              <w:rPr>
                <w:rFonts w:ascii="Arial" w:hAnsi="Arial" w:cs="Arial"/>
                <w:vertAlign w:val="superscript"/>
                <w:lang w:val="el-GR"/>
              </w:rPr>
              <w:t>η</w:t>
            </w:r>
            <w:r w:rsidRPr="00E123EA">
              <w:rPr>
                <w:rFonts w:ascii="Arial" w:hAnsi="Arial" w:cs="Arial"/>
                <w:lang w:val="el-GR"/>
              </w:rPr>
              <w:t xml:space="preserve"> τάξη (11-12 χρονών)</w:t>
            </w:r>
          </w:p>
        </w:tc>
      </w:tr>
      <w:tr w:rsidR="00E123EA" w:rsidRPr="00E123EA" w14:paraId="7462C872" w14:textId="77777777" w:rsidTr="00E123EA">
        <w:tc>
          <w:tcPr>
            <w:tcW w:w="2544" w:type="dxa"/>
            <w:tcBorders>
              <w:top w:val="single" w:sz="4" w:space="0" w:color="FFC000" w:themeColor="accent4"/>
              <w:left w:val="single" w:sz="4" w:space="0" w:color="FFB800"/>
              <w:bottom w:val="single" w:sz="12" w:space="0" w:color="FFC000" w:themeColor="accent4"/>
              <w:right w:val="single" w:sz="4" w:space="0" w:color="FFB800"/>
            </w:tcBorders>
            <w:vAlign w:val="center"/>
            <w:hideMark/>
          </w:tcPr>
          <w:p w14:paraId="5477C2CE" w14:textId="77777777" w:rsidR="00E123EA" w:rsidRPr="00E123EA" w:rsidRDefault="00E123EA">
            <w:pPr>
              <w:rPr>
                <w:rFonts w:ascii="Arial" w:hAnsi="Arial" w:cs="Arial"/>
                <w:b/>
              </w:rPr>
            </w:pPr>
            <w:r w:rsidRPr="00E123EA">
              <w:rPr>
                <w:rFonts w:ascii="Arial" w:hAnsi="Arial" w:cs="Arial"/>
                <w:b/>
                <w:lang w:val="el-GR"/>
              </w:rPr>
              <w:t>Σύντομη Περιγραφή:</w:t>
            </w:r>
          </w:p>
        </w:tc>
        <w:tc>
          <w:tcPr>
            <w:tcW w:w="6472" w:type="dxa"/>
            <w:gridSpan w:val="4"/>
            <w:tcBorders>
              <w:top w:val="single" w:sz="4" w:space="0" w:color="FFB800"/>
              <w:left w:val="single" w:sz="4" w:space="0" w:color="FFB800"/>
              <w:bottom w:val="single" w:sz="12" w:space="0" w:color="FFC000" w:themeColor="accent4"/>
              <w:right w:val="single" w:sz="4" w:space="0" w:color="FFC000" w:themeColor="accent4"/>
            </w:tcBorders>
            <w:hideMark/>
          </w:tcPr>
          <w:p w14:paraId="11794543" w14:textId="77777777" w:rsidR="00E123EA" w:rsidRPr="00E123EA" w:rsidRDefault="00E123EA">
            <w:pPr>
              <w:jc w:val="both"/>
              <w:rPr>
                <w:rFonts w:ascii="Arial" w:hAnsi="Arial" w:cs="Arial"/>
                <w:lang w:val="el-GR"/>
              </w:rPr>
            </w:pPr>
            <w:r w:rsidRPr="00E123EA">
              <w:rPr>
                <w:rFonts w:ascii="Arial" w:hAnsi="Arial" w:cs="Arial"/>
                <w:lang w:val="el-GR"/>
              </w:rPr>
              <w:t>Η ενότητα αυτή εμπλέκει τους μαθητές με αναπτυσσόμενα μοτίβα. Οι μαθητές συμμετέχουν στον εντοπισμό και στην αναπαράσταση αναπτυσσόμενων μοτίβων και στην εύρεση αναδρομικών και συναρτησιακών σχέσεων.</w:t>
            </w:r>
          </w:p>
        </w:tc>
      </w:tr>
      <w:tr w:rsidR="00E123EA" w:rsidRPr="00E123EA" w14:paraId="78D7F4D7" w14:textId="77777777" w:rsidTr="00E123EA">
        <w:trPr>
          <w:trHeight w:val="290"/>
        </w:trPr>
        <w:tc>
          <w:tcPr>
            <w:tcW w:w="2544" w:type="dxa"/>
            <w:vMerge w:val="restart"/>
            <w:tcBorders>
              <w:top w:val="single" w:sz="12" w:space="0" w:color="FFC000" w:themeColor="accent4"/>
              <w:left w:val="single" w:sz="4" w:space="0" w:color="FFB800"/>
              <w:bottom w:val="single" w:sz="12" w:space="0" w:color="FFC000" w:themeColor="accent4"/>
              <w:right w:val="single" w:sz="4" w:space="0" w:color="FFB800"/>
            </w:tcBorders>
            <w:vAlign w:val="center"/>
            <w:hideMark/>
          </w:tcPr>
          <w:p w14:paraId="0CB0A498" w14:textId="77777777" w:rsidR="00E123EA" w:rsidRPr="00E123EA" w:rsidRDefault="00E123EA">
            <w:pPr>
              <w:rPr>
                <w:rFonts w:ascii="Arial" w:hAnsi="Arial" w:cs="Arial"/>
                <w:b/>
                <w:lang w:val="el-GR"/>
              </w:rPr>
            </w:pPr>
            <w:r w:rsidRPr="00E123EA">
              <w:rPr>
                <w:rFonts w:ascii="Arial" w:hAnsi="Arial" w:cs="Arial"/>
                <w:b/>
                <w:lang w:val="el-GR"/>
              </w:rPr>
              <w:t>Αρχές Σχεδιασμού:</w:t>
            </w:r>
          </w:p>
        </w:tc>
        <w:tc>
          <w:tcPr>
            <w:tcW w:w="3263" w:type="dxa"/>
            <w:tcBorders>
              <w:top w:val="single" w:sz="12" w:space="0" w:color="FFC000" w:themeColor="accent4"/>
              <w:left w:val="single" w:sz="4" w:space="0" w:color="FFB800"/>
              <w:bottom w:val="single" w:sz="4" w:space="0" w:color="FFC000" w:themeColor="accent4"/>
              <w:right w:val="single" w:sz="4" w:space="0" w:color="FFC000" w:themeColor="accent4"/>
            </w:tcBorders>
            <w:vAlign w:val="center"/>
            <w:hideMark/>
          </w:tcPr>
          <w:p w14:paraId="6FA71356" w14:textId="77777777" w:rsidR="00E123EA" w:rsidRPr="00E123EA" w:rsidRDefault="00E123EA">
            <w:pPr>
              <w:rPr>
                <w:rFonts w:ascii="Arial" w:hAnsi="Arial" w:cs="Arial"/>
                <w:lang w:val="el-GR"/>
              </w:rPr>
            </w:pPr>
            <w:r w:rsidRPr="00E123EA">
              <w:rPr>
                <w:rFonts w:ascii="Arial" w:hAnsi="Arial" w:cs="Arial"/>
                <w:b/>
                <w:bCs/>
                <w:sz w:val="20"/>
                <w:szCs w:val="20"/>
                <w:lang w:val="el-GR"/>
              </w:rPr>
              <w:t>Μάθημα με βάση τη Διερεύν</w:t>
            </w:r>
            <w:bookmarkStart w:id="0" w:name="_GoBack"/>
            <w:bookmarkEnd w:id="0"/>
            <w:r w:rsidRPr="00E123EA">
              <w:rPr>
                <w:rFonts w:ascii="Arial" w:hAnsi="Arial" w:cs="Arial"/>
                <w:b/>
                <w:bCs/>
                <w:sz w:val="20"/>
                <w:szCs w:val="20"/>
                <w:lang w:val="el-GR"/>
              </w:rPr>
              <w:t>ηση</w:t>
            </w:r>
          </w:p>
        </w:tc>
        <w:tc>
          <w:tcPr>
            <w:tcW w:w="1134"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779DCC51" w14:textId="77777777" w:rsidR="00E123EA" w:rsidRPr="00E123EA" w:rsidRDefault="00E123EA">
            <w:pPr>
              <w:pStyle w:val="Listenabsatz"/>
              <w:ind w:left="360"/>
              <w:rPr>
                <w:rFonts w:ascii="Arial" w:hAnsi="Arial" w:cs="Arial"/>
                <w:lang w:val="el-GR"/>
              </w:rPr>
            </w:pPr>
          </w:p>
        </w:tc>
        <w:tc>
          <w:tcPr>
            <w:tcW w:w="992" w:type="dxa"/>
            <w:tcBorders>
              <w:top w:val="single" w:sz="12" w:space="0" w:color="FFC000" w:themeColor="accent4"/>
              <w:left w:val="single" w:sz="4" w:space="0" w:color="FFB800"/>
              <w:bottom w:val="single" w:sz="4" w:space="0" w:color="FFC000" w:themeColor="accent4"/>
              <w:right w:val="single" w:sz="4" w:space="0" w:color="FFC000" w:themeColor="accent4"/>
            </w:tcBorders>
          </w:tcPr>
          <w:p w14:paraId="7BB425D9" w14:textId="77777777" w:rsidR="00E123EA" w:rsidRPr="00E123EA" w:rsidRDefault="00E123EA">
            <w:pPr>
              <w:pStyle w:val="Listenabsatz"/>
              <w:ind w:left="360"/>
              <w:rPr>
                <w:rFonts w:ascii="Arial" w:hAnsi="Arial" w:cs="Arial"/>
                <w:lang w:val="el-GR"/>
              </w:rPr>
            </w:pPr>
          </w:p>
        </w:tc>
        <w:tc>
          <w:tcPr>
            <w:tcW w:w="1083" w:type="dxa"/>
            <w:tcBorders>
              <w:top w:val="single" w:sz="12" w:space="0" w:color="FFC000" w:themeColor="accent4"/>
              <w:left w:val="single" w:sz="4" w:space="0" w:color="FFB800"/>
              <w:bottom w:val="single" w:sz="4" w:space="0" w:color="FFC000" w:themeColor="accent4"/>
              <w:right w:val="single" w:sz="4" w:space="0" w:color="FFC000" w:themeColor="accent4"/>
            </w:tcBorders>
          </w:tcPr>
          <w:p w14:paraId="491D01B9" w14:textId="77777777" w:rsidR="00E123EA" w:rsidRPr="00E123EA" w:rsidRDefault="00E123EA">
            <w:pPr>
              <w:pStyle w:val="Listenabsatz"/>
              <w:ind w:left="360"/>
              <w:rPr>
                <w:rFonts w:ascii="Arial" w:hAnsi="Arial" w:cs="Arial"/>
                <w:lang w:val="el-GR"/>
              </w:rPr>
            </w:pPr>
          </w:p>
        </w:tc>
      </w:tr>
      <w:tr w:rsidR="00E123EA" w14:paraId="04A0F20B" w14:textId="77777777" w:rsidTr="00E123EA">
        <w:trPr>
          <w:trHeight w:val="290"/>
        </w:trPr>
        <w:tc>
          <w:tcPr>
            <w:tcW w:w="0" w:type="auto"/>
            <w:vMerge/>
            <w:tcBorders>
              <w:top w:val="single" w:sz="12" w:space="0" w:color="FFC000" w:themeColor="accent4"/>
              <w:left w:val="single" w:sz="4" w:space="0" w:color="FFB800"/>
              <w:bottom w:val="single" w:sz="12" w:space="0" w:color="FFC000" w:themeColor="accent4"/>
              <w:right w:val="single" w:sz="4" w:space="0" w:color="FFB800"/>
            </w:tcBorders>
            <w:vAlign w:val="center"/>
            <w:hideMark/>
          </w:tcPr>
          <w:p w14:paraId="0FD8C5C2" w14:textId="77777777" w:rsidR="00E123EA" w:rsidRPr="00E123EA" w:rsidRDefault="00E123EA">
            <w:pPr>
              <w:rPr>
                <w:rFonts w:ascii="Arial" w:hAnsi="Arial" w:cs="Arial"/>
                <w:b/>
                <w:lang w:val="el-GR"/>
              </w:rPr>
            </w:pPr>
          </w:p>
        </w:tc>
        <w:tc>
          <w:tcPr>
            <w:tcW w:w="3263" w:type="dxa"/>
            <w:tcBorders>
              <w:top w:val="single" w:sz="12" w:space="0" w:color="FFC000" w:themeColor="accent4"/>
              <w:left w:val="single" w:sz="4" w:space="0" w:color="FFB800"/>
              <w:bottom w:val="single" w:sz="4" w:space="0" w:color="FFC000" w:themeColor="accent4"/>
              <w:right w:val="single" w:sz="4" w:space="0" w:color="FFC000" w:themeColor="accent4"/>
            </w:tcBorders>
            <w:hideMark/>
          </w:tcPr>
          <w:p w14:paraId="0A275B74" w14:textId="77777777" w:rsidR="00E123EA" w:rsidRPr="00E123EA" w:rsidRDefault="00E123EA">
            <w:pPr>
              <w:rPr>
                <w:rFonts w:ascii="Arial" w:hAnsi="Arial" w:cs="Arial"/>
                <w:lang w:val="el-GR"/>
              </w:rPr>
            </w:pPr>
            <w:r w:rsidRPr="00E123EA">
              <w:rPr>
                <w:rFonts w:ascii="Arial" w:hAnsi="Arial" w:cs="Arial"/>
                <w:b/>
                <w:bCs/>
                <w:sz w:val="20"/>
                <w:szCs w:val="20"/>
                <w:lang w:val="el-GR"/>
              </w:rPr>
              <w:t>Αξιοποίηση Ρεαλιστικών Σεναρίων</w:t>
            </w:r>
          </w:p>
        </w:tc>
        <w:tc>
          <w:tcPr>
            <w:tcW w:w="1134"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22EC188E" w14:textId="77777777" w:rsidR="00E123EA" w:rsidRPr="00E123EA" w:rsidRDefault="00E123EA">
            <w:pPr>
              <w:pStyle w:val="Listenabsatz"/>
              <w:ind w:left="360"/>
              <w:rPr>
                <w:rFonts w:ascii="Arial" w:hAnsi="Arial" w:cs="Arial"/>
                <w:lang w:val="el-GR"/>
              </w:rPr>
            </w:pPr>
          </w:p>
        </w:tc>
        <w:tc>
          <w:tcPr>
            <w:tcW w:w="992"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5676C7E4" w14:textId="77777777" w:rsidR="00E123EA" w:rsidRPr="00E123EA" w:rsidRDefault="00E123EA">
            <w:pPr>
              <w:pStyle w:val="Listenabsatz"/>
              <w:ind w:left="360"/>
              <w:rPr>
                <w:rFonts w:ascii="Arial" w:hAnsi="Arial" w:cs="Arial"/>
                <w:lang w:val="el-GR"/>
              </w:rPr>
            </w:pPr>
          </w:p>
        </w:tc>
        <w:tc>
          <w:tcPr>
            <w:tcW w:w="1083" w:type="dxa"/>
            <w:tcBorders>
              <w:top w:val="single" w:sz="12" w:space="0" w:color="FFC000" w:themeColor="accent4"/>
              <w:left w:val="single" w:sz="4" w:space="0" w:color="FFB800"/>
              <w:bottom w:val="single" w:sz="4" w:space="0" w:color="FFC000" w:themeColor="accent4"/>
              <w:right w:val="single" w:sz="4" w:space="0" w:color="FFC000" w:themeColor="accent4"/>
            </w:tcBorders>
          </w:tcPr>
          <w:p w14:paraId="25DF5A89" w14:textId="77777777" w:rsidR="00E123EA" w:rsidRPr="00E123EA" w:rsidRDefault="00E123EA">
            <w:pPr>
              <w:pStyle w:val="Listenabsatz"/>
              <w:ind w:left="360"/>
              <w:rPr>
                <w:rFonts w:ascii="Arial" w:hAnsi="Arial" w:cs="Arial"/>
                <w:lang w:val="el-GR"/>
              </w:rPr>
            </w:pPr>
          </w:p>
        </w:tc>
      </w:tr>
      <w:tr w:rsidR="00E123EA" w14:paraId="1B3B4D3B" w14:textId="77777777" w:rsidTr="00E123EA">
        <w:trPr>
          <w:trHeight w:val="290"/>
        </w:trPr>
        <w:tc>
          <w:tcPr>
            <w:tcW w:w="0" w:type="auto"/>
            <w:vMerge/>
            <w:tcBorders>
              <w:top w:val="single" w:sz="12" w:space="0" w:color="FFC000" w:themeColor="accent4"/>
              <w:left w:val="single" w:sz="4" w:space="0" w:color="FFB800"/>
              <w:bottom w:val="single" w:sz="12" w:space="0" w:color="FFC000" w:themeColor="accent4"/>
              <w:right w:val="single" w:sz="4" w:space="0" w:color="FFB800"/>
            </w:tcBorders>
            <w:vAlign w:val="center"/>
            <w:hideMark/>
          </w:tcPr>
          <w:p w14:paraId="2D725348" w14:textId="77777777" w:rsidR="00E123EA" w:rsidRPr="00E123EA" w:rsidRDefault="00E123EA">
            <w:pPr>
              <w:rPr>
                <w:rFonts w:ascii="Arial" w:hAnsi="Arial" w:cs="Arial"/>
                <w:b/>
                <w:lang w:val="el-GR"/>
              </w:rPr>
            </w:pPr>
          </w:p>
        </w:tc>
        <w:tc>
          <w:tcPr>
            <w:tcW w:w="3263" w:type="dxa"/>
            <w:tcBorders>
              <w:top w:val="single" w:sz="12" w:space="0" w:color="FFC000" w:themeColor="accent4"/>
              <w:left w:val="single" w:sz="4" w:space="0" w:color="FFB800"/>
              <w:bottom w:val="single" w:sz="4" w:space="0" w:color="FFC000" w:themeColor="accent4"/>
              <w:right w:val="single" w:sz="4" w:space="0" w:color="FFC000" w:themeColor="accent4"/>
            </w:tcBorders>
            <w:hideMark/>
          </w:tcPr>
          <w:p w14:paraId="15F1CF58" w14:textId="77777777" w:rsidR="00E123EA" w:rsidRPr="00E123EA" w:rsidRDefault="00E123EA">
            <w:pPr>
              <w:rPr>
                <w:rFonts w:ascii="Arial" w:hAnsi="Arial" w:cs="Arial"/>
                <w:lang w:val="el-GR"/>
              </w:rPr>
            </w:pPr>
            <w:r w:rsidRPr="00E123EA">
              <w:rPr>
                <w:rFonts w:ascii="Arial" w:hAnsi="Arial" w:cs="Arial"/>
                <w:b/>
                <w:bCs/>
                <w:sz w:val="20"/>
                <w:szCs w:val="20"/>
                <w:lang w:val="el-GR"/>
              </w:rPr>
              <w:t>Ψηφιακά Εργαλεία</w:t>
            </w:r>
          </w:p>
        </w:tc>
        <w:tc>
          <w:tcPr>
            <w:tcW w:w="1134"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78AC22CE" w14:textId="77777777" w:rsidR="00E123EA" w:rsidRPr="00E123EA" w:rsidRDefault="00E123EA">
            <w:pPr>
              <w:pStyle w:val="Listenabsatz"/>
              <w:ind w:left="360"/>
              <w:rPr>
                <w:rFonts w:ascii="Arial" w:hAnsi="Arial" w:cs="Arial"/>
                <w:lang w:val="el-GR"/>
              </w:rPr>
            </w:pPr>
          </w:p>
        </w:tc>
        <w:tc>
          <w:tcPr>
            <w:tcW w:w="992"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7EC02FBE" w14:textId="77777777" w:rsidR="00E123EA" w:rsidRPr="00E123EA" w:rsidRDefault="00E123EA">
            <w:pPr>
              <w:pStyle w:val="Listenabsatz"/>
              <w:ind w:left="360"/>
              <w:rPr>
                <w:rFonts w:ascii="Arial" w:hAnsi="Arial" w:cs="Arial"/>
                <w:lang w:val="el-GR"/>
              </w:rPr>
            </w:pPr>
          </w:p>
        </w:tc>
        <w:tc>
          <w:tcPr>
            <w:tcW w:w="1083"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2DF4966B" w14:textId="77777777" w:rsidR="00E123EA" w:rsidRPr="00E123EA" w:rsidRDefault="00E123EA">
            <w:pPr>
              <w:pStyle w:val="Listenabsatz"/>
              <w:ind w:left="360"/>
              <w:rPr>
                <w:rFonts w:ascii="Arial" w:hAnsi="Arial" w:cs="Arial"/>
                <w:lang w:val="el-GR"/>
              </w:rPr>
            </w:pPr>
          </w:p>
        </w:tc>
      </w:tr>
      <w:tr w:rsidR="00E123EA" w14:paraId="58AE31DC" w14:textId="77777777" w:rsidTr="00E123EA">
        <w:trPr>
          <w:trHeight w:val="290"/>
        </w:trPr>
        <w:tc>
          <w:tcPr>
            <w:tcW w:w="0" w:type="auto"/>
            <w:vMerge/>
            <w:tcBorders>
              <w:top w:val="single" w:sz="12" w:space="0" w:color="FFC000" w:themeColor="accent4"/>
              <w:left w:val="single" w:sz="4" w:space="0" w:color="FFB800"/>
              <w:bottom w:val="single" w:sz="12" w:space="0" w:color="FFC000" w:themeColor="accent4"/>
              <w:right w:val="single" w:sz="4" w:space="0" w:color="FFB800"/>
            </w:tcBorders>
            <w:vAlign w:val="center"/>
            <w:hideMark/>
          </w:tcPr>
          <w:p w14:paraId="4D0E996A" w14:textId="77777777" w:rsidR="00E123EA" w:rsidRPr="00E123EA" w:rsidRDefault="00E123EA">
            <w:pPr>
              <w:rPr>
                <w:rFonts w:ascii="Arial" w:hAnsi="Arial" w:cs="Arial"/>
                <w:b/>
                <w:lang w:val="el-GR"/>
              </w:rPr>
            </w:pPr>
          </w:p>
        </w:tc>
        <w:tc>
          <w:tcPr>
            <w:tcW w:w="3263" w:type="dxa"/>
            <w:tcBorders>
              <w:top w:val="single" w:sz="12" w:space="0" w:color="FFC000" w:themeColor="accent4"/>
              <w:left w:val="single" w:sz="4" w:space="0" w:color="FFB800"/>
              <w:bottom w:val="single" w:sz="4" w:space="0" w:color="FFC000" w:themeColor="accent4"/>
              <w:right w:val="single" w:sz="4" w:space="0" w:color="FFC000" w:themeColor="accent4"/>
            </w:tcBorders>
            <w:hideMark/>
          </w:tcPr>
          <w:p w14:paraId="44204E33" w14:textId="77777777" w:rsidR="00E123EA" w:rsidRPr="00E123EA" w:rsidRDefault="00E123EA">
            <w:pPr>
              <w:rPr>
                <w:rFonts w:ascii="Arial" w:hAnsi="Arial" w:cs="Arial"/>
                <w:lang w:val="el-GR"/>
              </w:rPr>
            </w:pPr>
            <w:r w:rsidRPr="00E123EA">
              <w:rPr>
                <w:rFonts w:ascii="Arial" w:hAnsi="Arial" w:cs="Arial"/>
                <w:b/>
                <w:bCs/>
                <w:sz w:val="20"/>
                <w:szCs w:val="20"/>
                <w:lang w:val="el-GR"/>
              </w:rPr>
              <w:t>Ενσώματη Μάθηση</w:t>
            </w:r>
          </w:p>
        </w:tc>
        <w:tc>
          <w:tcPr>
            <w:tcW w:w="1134"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2664DA70" w14:textId="77777777" w:rsidR="00E123EA" w:rsidRPr="00E123EA" w:rsidRDefault="00E123EA">
            <w:pPr>
              <w:pStyle w:val="Listenabsatz"/>
              <w:ind w:left="360"/>
              <w:rPr>
                <w:rFonts w:ascii="Arial" w:hAnsi="Arial" w:cs="Arial"/>
                <w:lang w:val="el-GR"/>
              </w:rPr>
            </w:pPr>
          </w:p>
        </w:tc>
        <w:tc>
          <w:tcPr>
            <w:tcW w:w="992"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061CC159" w14:textId="77777777" w:rsidR="00E123EA" w:rsidRPr="00E123EA" w:rsidRDefault="00E123EA">
            <w:pPr>
              <w:pStyle w:val="Listenabsatz"/>
              <w:ind w:left="360"/>
              <w:rPr>
                <w:rFonts w:ascii="Arial" w:hAnsi="Arial" w:cs="Arial"/>
                <w:lang w:val="el-GR"/>
              </w:rPr>
            </w:pPr>
          </w:p>
        </w:tc>
        <w:tc>
          <w:tcPr>
            <w:tcW w:w="1083"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183231D3" w14:textId="77777777" w:rsidR="00E123EA" w:rsidRPr="00E123EA" w:rsidRDefault="00E123EA">
            <w:pPr>
              <w:pStyle w:val="Listenabsatz"/>
              <w:ind w:left="360"/>
              <w:rPr>
                <w:rFonts w:ascii="Arial" w:hAnsi="Arial" w:cs="Arial"/>
                <w:lang w:val="el-GR"/>
              </w:rPr>
            </w:pPr>
          </w:p>
        </w:tc>
      </w:tr>
      <w:tr w:rsidR="00E123EA" w:rsidRPr="00E123EA" w14:paraId="78878914" w14:textId="77777777" w:rsidTr="00E123EA">
        <w:tc>
          <w:tcPr>
            <w:tcW w:w="0" w:type="auto"/>
            <w:vMerge/>
            <w:tcBorders>
              <w:top w:val="single" w:sz="12" w:space="0" w:color="FFC000" w:themeColor="accent4"/>
              <w:left w:val="single" w:sz="4" w:space="0" w:color="FFB800"/>
              <w:bottom w:val="single" w:sz="12" w:space="0" w:color="FFC000" w:themeColor="accent4"/>
              <w:right w:val="single" w:sz="4" w:space="0" w:color="FFB800"/>
            </w:tcBorders>
            <w:vAlign w:val="center"/>
            <w:hideMark/>
          </w:tcPr>
          <w:p w14:paraId="2DBBA655" w14:textId="77777777" w:rsidR="00E123EA" w:rsidRPr="00E123EA" w:rsidRDefault="00E123EA">
            <w:pPr>
              <w:rPr>
                <w:rFonts w:ascii="Arial" w:hAnsi="Arial" w:cs="Arial"/>
                <w:b/>
                <w:lang w:val="el-GR"/>
              </w:rPr>
            </w:pPr>
          </w:p>
        </w:tc>
        <w:tc>
          <w:tcPr>
            <w:tcW w:w="6472" w:type="dxa"/>
            <w:gridSpan w:val="4"/>
            <w:tcBorders>
              <w:top w:val="single" w:sz="12" w:space="0" w:color="FFC000" w:themeColor="accent4"/>
              <w:left w:val="single" w:sz="4" w:space="0" w:color="FFB800"/>
              <w:bottom w:val="single" w:sz="12" w:space="0" w:color="FFC000" w:themeColor="accent4"/>
              <w:right w:val="single" w:sz="4" w:space="0" w:color="FFC000" w:themeColor="accent4"/>
            </w:tcBorders>
            <w:hideMark/>
          </w:tcPr>
          <w:p w14:paraId="12E8C374" w14:textId="77777777" w:rsidR="00E123EA" w:rsidRPr="00E123EA" w:rsidRDefault="00E123EA" w:rsidP="00E123EA">
            <w:pPr>
              <w:pStyle w:val="Listenabsatz"/>
              <w:numPr>
                <w:ilvl w:val="0"/>
                <w:numId w:val="22"/>
              </w:numPr>
              <w:rPr>
                <w:rFonts w:ascii="Arial" w:hAnsi="Arial" w:cs="Arial"/>
                <w:lang w:val="el-GR"/>
              </w:rPr>
            </w:pPr>
            <w:r w:rsidRPr="00E123EA">
              <w:rPr>
                <w:rFonts w:ascii="Arial" w:hAnsi="Arial" w:cs="Arial"/>
                <w:lang w:val="el-GR"/>
              </w:rPr>
              <w:t>Διερεύνηση: Εξερεύνηση αναδρομικών και συναρτησιακών σχέσεων</w:t>
            </w:r>
          </w:p>
          <w:p w14:paraId="069EF1F1" w14:textId="77777777" w:rsidR="00E123EA" w:rsidRPr="00E123EA" w:rsidRDefault="00E123EA" w:rsidP="00E123EA">
            <w:pPr>
              <w:pStyle w:val="Listenabsatz"/>
              <w:numPr>
                <w:ilvl w:val="0"/>
                <w:numId w:val="22"/>
              </w:numPr>
              <w:rPr>
                <w:rFonts w:ascii="Arial" w:hAnsi="Arial" w:cs="Arial"/>
                <w:lang w:val="el-GR"/>
              </w:rPr>
            </w:pPr>
            <w:r w:rsidRPr="00E123EA">
              <w:rPr>
                <w:rFonts w:ascii="Arial" w:hAnsi="Arial" w:cs="Arial"/>
                <w:lang w:val="el-GR"/>
              </w:rPr>
              <w:t>Αξιοποίηση Ρεαλιστικών Σεναρίων: Βασισμένα στις εμπειρίες των μαθητών</w:t>
            </w:r>
          </w:p>
          <w:p w14:paraId="1AB451E4" w14:textId="77777777" w:rsidR="00E123EA" w:rsidRPr="00E123EA" w:rsidRDefault="00E123EA" w:rsidP="00E123EA">
            <w:pPr>
              <w:pStyle w:val="Listenabsatz"/>
              <w:numPr>
                <w:ilvl w:val="0"/>
                <w:numId w:val="22"/>
              </w:numPr>
              <w:rPr>
                <w:rFonts w:ascii="Arial" w:hAnsi="Arial" w:cs="Arial"/>
                <w:lang w:val="el-GR"/>
              </w:rPr>
            </w:pPr>
            <w:r w:rsidRPr="00E123EA">
              <w:rPr>
                <w:rFonts w:ascii="Arial" w:hAnsi="Arial" w:cs="Arial"/>
                <w:lang w:val="el-GR"/>
              </w:rPr>
              <w:t>Ψηφιακά Εργαλεία: συσκευές tablet εξοπλισμένες με κατάλληλα εφαρμογίδια</w:t>
            </w:r>
          </w:p>
          <w:p w14:paraId="12B6592B" w14:textId="77777777" w:rsidR="00E123EA" w:rsidRPr="00E123EA" w:rsidRDefault="00E123EA" w:rsidP="00E123EA">
            <w:pPr>
              <w:pStyle w:val="Listenabsatz"/>
              <w:numPr>
                <w:ilvl w:val="0"/>
                <w:numId w:val="22"/>
              </w:numPr>
              <w:rPr>
                <w:rFonts w:ascii="Arial" w:hAnsi="Arial" w:cs="Arial"/>
                <w:lang w:val="el-GR"/>
              </w:rPr>
            </w:pPr>
            <w:r w:rsidRPr="00E123EA">
              <w:rPr>
                <w:rFonts w:ascii="Arial" w:hAnsi="Arial" w:cs="Arial"/>
                <w:lang w:val="el-GR"/>
              </w:rPr>
              <w:t>Ενσώματη Μάθηση: Αντιληπτικές-κινητικές εμπειρίες με την παρατήρηση της σχέσης συνδιακύμανσης και αντιστοιχίας</w:t>
            </w:r>
          </w:p>
        </w:tc>
      </w:tr>
      <w:tr w:rsidR="00E123EA" w14:paraId="53280EC0" w14:textId="77777777" w:rsidTr="00E123EA">
        <w:trPr>
          <w:trHeight w:val="290"/>
        </w:trPr>
        <w:tc>
          <w:tcPr>
            <w:tcW w:w="2544" w:type="dxa"/>
            <w:vMerge w:val="restart"/>
            <w:tcBorders>
              <w:top w:val="single" w:sz="12" w:space="0" w:color="FFC000" w:themeColor="accent4"/>
              <w:left w:val="single" w:sz="4" w:space="0" w:color="FFB800"/>
              <w:bottom w:val="single" w:sz="4" w:space="0" w:color="FFC000" w:themeColor="accent4"/>
              <w:right w:val="single" w:sz="4" w:space="0" w:color="FFB800"/>
            </w:tcBorders>
            <w:vAlign w:val="center"/>
            <w:hideMark/>
          </w:tcPr>
          <w:p w14:paraId="02A2C8E5" w14:textId="77777777" w:rsidR="00E123EA" w:rsidRPr="00E123EA" w:rsidRDefault="00E123EA">
            <w:pPr>
              <w:rPr>
                <w:rFonts w:ascii="Arial" w:hAnsi="Arial" w:cs="Arial"/>
                <w:b/>
                <w:lang w:val="el-GR"/>
              </w:rPr>
            </w:pPr>
            <w:r w:rsidRPr="00E123EA">
              <w:rPr>
                <w:rFonts w:ascii="Arial" w:hAnsi="Arial" w:cs="Arial"/>
                <w:b/>
                <w:lang w:val="el-GR"/>
              </w:rPr>
              <w:t>Πτυχής Μελέτης Συνάρτησης:</w:t>
            </w:r>
          </w:p>
        </w:tc>
        <w:tc>
          <w:tcPr>
            <w:tcW w:w="3263" w:type="dxa"/>
            <w:tcBorders>
              <w:top w:val="single" w:sz="12" w:space="0" w:color="FFC000" w:themeColor="accent4"/>
              <w:left w:val="single" w:sz="4" w:space="0" w:color="FFB800"/>
              <w:bottom w:val="single" w:sz="4" w:space="0" w:color="FFC000" w:themeColor="accent4"/>
              <w:right w:val="single" w:sz="4" w:space="0" w:color="FFC000" w:themeColor="accent4"/>
            </w:tcBorders>
            <w:hideMark/>
          </w:tcPr>
          <w:p w14:paraId="3A0199C9" w14:textId="77777777" w:rsidR="00E123EA" w:rsidRPr="00E123EA" w:rsidRDefault="00E123EA">
            <w:pPr>
              <w:rPr>
                <w:rFonts w:ascii="Arial" w:hAnsi="Arial" w:cs="Arial"/>
                <w:lang w:val="el-GR"/>
              </w:rPr>
            </w:pPr>
            <w:r w:rsidRPr="00E123EA">
              <w:rPr>
                <w:rFonts w:ascii="Arial" w:hAnsi="Arial" w:cs="Arial"/>
                <w:b/>
                <w:bCs/>
                <w:sz w:val="20"/>
                <w:szCs w:val="20"/>
                <w:lang w:val="el-GR"/>
              </w:rPr>
              <w:t>Ως διαδικασία Είσοδος/Έξοδος</w:t>
            </w:r>
          </w:p>
        </w:tc>
        <w:tc>
          <w:tcPr>
            <w:tcW w:w="1134"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6A758E62" w14:textId="77777777" w:rsidR="00E123EA" w:rsidRPr="00E123EA" w:rsidRDefault="00E123EA">
            <w:pPr>
              <w:pStyle w:val="Listenabsatz"/>
              <w:ind w:left="360"/>
              <w:rPr>
                <w:rFonts w:ascii="Arial" w:hAnsi="Arial" w:cs="Arial"/>
                <w:lang w:val="el-GR"/>
              </w:rPr>
            </w:pPr>
          </w:p>
        </w:tc>
        <w:tc>
          <w:tcPr>
            <w:tcW w:w="992"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3AE438B1" w14:textId="77777777" w:rsidR="00E123EA" w:rsidRPr="00E123EA" w:rsidRDefault="00E123EA">
            <w:pPr>
              <w:pStyle w:val="Listenabsatz"/>
              <w:ind w:left="360"/>
              <w:rPr>
                <w:rFonts w:ascii="Arial" w:hAnsi="Arial" w:cs="Arial"/>
                <w:lang w:val="el-GR"/>
              </w:rPr>
            </w:pPr>
          </w:p>
        </w:tc>
        <w:tc>
          <w:tcPr>
            <w:tcW w:w="1083"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605FB823" w14:textId="77777777" w:rsidR="00E123EA" w:rsidRPr="00E123EA" w:rsidRDefault="00E123EA">
            <w:pPr>
              <w:pStyle w:val="Listenabsatz"/>
              <w:ind w:left="360"/>
              <w:rPr>
                <w:rFonts w:ascii="Arial" w:hAnsi="Arial" w:cs="Arial"/>
                <w:lang w:val="el-GR"/>
              </w:rPr>
            </w:pPr>
          </w:p>
        </w:tc>
      </w:tr>
      <w:tr w:rsidR="00E123EA" w14:paraId="0FE3CE41" w14:textId="77777777" w:rsidTr="00E123EA">
        <w:trPr>
          <w:trHeight w:val="290"/>
        </w:trPr>
        <w:tc>
          <w:tcPr>
            <w:tcW w:w="0" w:type="auto"/>
            <w:vMerge/>
            <w:tcBorders>
              <w:top w:val="single" w:sz="12" w:space="0" w:color="FFC000" w:themeColor="accent4"/>
              <w:left w:val="single" w:sz="4" w:space="0" w:color="FFB800"/>
              <w:bottom w:val="single" w:sz="4" w:space="0" w:color="FFC000" w:themeColor="accent4"/>
              <w:right w:val="single" w:sz="4" w:space="0" w:color="FFB800"/>
            </w:tcBorders>
            <w:vAlign w:val="center"/>
            <w:hideMark/>
          </w:tcPr>
          <w:p w14:paraId="42CAB524" w14:textId="77777777" w:rsidR="00E123EA" w:rsidRPr="00E123EA" w:rsidRDefault="00E123EA">
            <w:pPr>
              <w:rPr>
                <w:rFonts w:ascii="Arial" w:hAnsi="Arial" w:cs="Arial"/>
                <w:b/>
                <w:lang w:val="el-GR"/>
              </w:rPr>
            </w:pPr>
          </w:p>
        </w:tc>
        <w:tc>
          <w:tcPr>
            <w:tcW w:w="3263" w:type="dxa"/>
            <w:tcBorders>
              <w:top w:val="single" w:sz="12" w:space="0" w:color="FFC000" w:themeColor="accent4"/>
              <w:left w:val="single" w:sz="4" w:space="0" w:color="FFB800"/>
              <w:bottom w:val="single" w:sz="4" w:space="0" w:color="FFC000" w:themeColor="accent4"/>
              <w:right w:val="single" w:sz="4" w:space="0" w:color="FFC000" w:themeColor="accent4"/>
            </w:tcBorders>
            <w:hideMark/>
          </w:tcPr>
          <w:p w14:paraId="7593F44D" w14:textId="77777777" w:rsidR="00E123EA" w:rsidRPr="00E123EA" w:rsidRDefault="00E123EA">
            <w:pPr>
              <w:rPr>
                <w:rFonts w:ascii="Arial" w:hAnsi="Arial" w:cs="Arial"/>
                <w:lang w:val="el-GR"/>
              </w:rPr>
            </w:pPr>
            <w:r w:rsidRPr="00E123EA">
              <w:rPr>
                <w:rFonts w:ascii="Arial" w:hAnsi="Arial" w:cs="Arial"/>
                <w:b/>
                <w:bCs/>
                <w:sz w:val="20"/>
                <w:szCs w:val="20"/>
                <w:lang w:val="el-GR"/>
              </w:rPr>
              <w:t>Ως διαδικασία Συμμεταβολής</w:t>
            </w:r>
          </w:p>
        </w:tc>
        <w:tc>
          <w:tcPr>
            <w:tcW w:w="1134"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48102017" w14:textId="77777777" w:rsidR="00E123EA" w:rsidRPr="00E123EA" w:rsidRDefault="00E123EA">
            <w:pPr>
              <w:pStyle w:val="Listenabsatz"/>
              <w:ind w:left="360"/>
              <w:rPr>
                <w:rFonts w:ascii="Arial" w:hAnsi="Arial" w:cs="Arial"/>
                <w:lang w:val="el-GR"/>
              </w:rPr>
            </w:pPr>
          </w:p>
        </w:tc>
        <w:tc>
          <w:tcPr>
            <w:tcW w:w="992"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2DABDE69" w14:textId="77777777" w:rsidR="00E123EA" w:rsidRPr="00E123EA" w:rsidRDefault="00E123EA">
            <w:pPr>
              <w:pStyle w:val="Listenabsatz"/>
              <w:ind w:left="360"/>
              <w:rPr>
                <w:rFonts w:ascii="Arial" w:hAnsi="Arial" w:cs="Arial"/>
                <w:lang w:val="el-GR"/>
              </w:rPr>
            </w:pPr>
          </w:p>
        </w:tc>
        <w:tc>
          <w:tcPr>
            <w:tcW w:w="1083"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358023A2" w14:textId="77777777" w:rsidR="00E123EA" w:rsidRPr="00E123EA" w:rsidRDefault="00E123EA">
            <w:pPr>
              <w:pStyle w:val="Listenabsatz"/>
              <w:ind w:left="360"/>
              <w:rPr>
                <w:rFonts w:ascii="Arial" w:hAnsi="Arial" w:cs="Arial"/>
                <w:lang w:val="el-GR"/>
              </w:rPr>
            </w:pPr>
          </w:p>
        </w:tc>
      </w:tr>
      <w:tr w:rsidR="00E123EA" w14:paraId="5F115511" w14:textId="77777777" w:rsidTr="00E123EA">
        <w:trPr>
          <w:trHeight w:val="290"/>
        </w:trPr>
        <w:tc>
          <w:tcPr>
            <w:tcW w:w="0" w:type="auto"/>
            <w:vMerge/>
            <w:tcBorders>
              <w:top w:val="single" w:sz="12" w:space="0" w:color="FFC000" w:themeColor="accent4"/>
              <w:left w:val="single" w:sz="4" w:space="0" w:color="FFB800"/>
              <w:bottom w:val="single" w:sz="4" w:space="0" w:color="FFC000" w:themeColor="accent4"/>
              <w:right w:val="single" w:sz="4" w:space="0" w:color="FFB800"/>
            </w:tcBorders>
            <w:vAlign w:val="center"/>
            <w:hideMark/>
          </w:tcPr>
          <w:p w14:paraId="316C4345" w14:textId="77777777" w:rsidR="00E123EA" w:rsidRPr="00E123EA" w:rsidRDefault="00E123EA">
            <w:pPr>
              <w:rPr>
                <w:rFonts w:ascii="Arial" w:hAnsi="Arial" w:cs="Arial"/>
                <w:b/>
                <w:lang w:val="el-GR"/>
              </w:rPr>
            </w:pPr>
          </w:p>
        </w:tc>
        <w:tc>
          <w:tcPr>
            <w:tcW w:w="3263" w:type="dxa"/>
            <w:tcBorders>
              <w:top w:val="single" w:sz="12" w:space="0" w:color="FFC000" w:themeColor="accent4"/>
              <w:left w:val="single" w:sz="4" w:space="0" w:color="FFB800"/>
              <w:bottom w:val="single" w:sz="4" w:space="0" w:color="FFC000" w:themeColor="accent4"/>
              <w:right w:val="single" w:sz="4" w:space="0" w:color="FFC000" w:themeColor="accent4"/>
            </w:tcBorders>
            <w:hideMark/>
          </w:tcPr>
          <w:p w14:paraId="215D75A0" w14:textId="77777777" w:rsidR="00E123EA" w:rsidRPr="00E123EA" w:rsidRDefault="00E123EA">
            <w:pPr>
              <w:rPr>
                <w:rFonts w:ascii="Arial" w:hAnsi="Arial" w:cs="Arial"/>
                <w:lang w:val="el-GR"/>
              </w:rPr>
            </w:pPr>
            <w:r w:rsidRPr="00E123EA">
              <w:rPr>
                <w:rFonts w:ascii="Arial" w:hAnsi="Arial" w:cs="Arial"/>
                <w:b/>
                <w:bCs/>
                <w:sz w:val="20"/>
                <w:szCs w:val="20"/>
                <w:lang w:val="el-GR"/>
              </w:rPr>
              <w:t>Ως διαδικασία Αντιστοίχισης</w:t>
            </w:r>
          </w:p>
        </w:tc>
        <w:tc>
          <w:tcPr>
            <w:tcW w:w="1134"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19764083" w14:textId="77777777" w:rsidR="00E123EA" w:rsidRPr="00E123EA" w:rsidRDefault="00E123EA">
            <w:pPr>
              <w:pStyle w:val="Listenabsatz"/>
              <w:ind w:left="360"/>
              <w:rPr>
                <w:rFonts w:ascii="Arial" w:hAnsi="Arial" w:cs="Arial"/>
                <w:lang w:val="el-GR"/>
              </w:rPr>
            </w:pPr>
          </w:p>
        </w:tc>
        <w:tc>
          <w:tcPr>
            <w:tcW w:w="992"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68959CB5" w14:textId="77777777" w:rsidR="00E123EA" w:rsidRPr="00E123EA" w:rsidRDefault="00E123EA">
            <w:pPr>
              <w:pStyle w:val="Listenabsatz"/>
              <w:ind w:left="360"/>
              <w:rPr>
                <w:rFonts w:ascii="Arial" w:hAnsi="Arial" w:cs="Arial"/>
                <w:lang w:val="el-GR"/>
              </w:rPr>
            </w:pPr>
          </w:p>
        </w:tc>
        <w:tc>
          <w:tcPr>
            <w:tcW w:w="1083" w:type="dxa"/>
            <w:tcBorders>
              <w:top w:val="single" w:sz="12" w:space="0" w:color="FFC000" w:themeColor="accent4"/>
              <w:left w:val="single" w:sz="4" w:space="0" w:color="FFB800"/>
              <w:bottom w:val="single" w:sz="4" w:space="0" w:color="FFC000" w:themeColor="accent4"/>
              <w:right w:val="single" w:sz="4" w:space="0" w:color="FFC000" w:themeColor="accent4"/>
            </w:tcBorders>
          </w:tcPr>
          <w:p w14:paraId="4EA9B1A8" w14:textId="77777777" w:rsidR="00E123EA" w:rsidRPr="00E123EA" w:rsidRDefault="00E123EA">
            <w:pPr>
              <w:pStyle w:val="Listenabsatz"/>
              <w:ind w:left="360"/>
              <w:rPr>
                <w:rFonts w:ascii="Arial" w:hAnsi="Arial" w:cs="Arial"/>
                <w:lang w:val="el-GR"/>
              </w:rPr>
            </w:pPr>
          </w:p>
        </w:tc>
      </w:tr>
      <w:tr w:rsidR="00E123EA" w14:paraId="00D06BA6" w14:textId="77777777" w:rsidTr="00E123EA">
        <w:trPr>
          <w:trHeight w:val="290"/>
        </w:trPr>
        <w:tc>
          <w:tcPr>
            <w:tcW w:w="0" w:type="auto"/>
            <w:vMerge/>
            <w:tcBorders>
              <w:top w:val="single" w:sz="12" w:space="0" w:color="FFC000" w:themeColor="accent4"/>
              <w:left w:val="single" w:sz="4" w:space="0" w:color="FFB800"/>
              <w:bottom w:val="single" w:sz="4" w:space="0" w:color="FFC000" w:themeColor="accent4"/>
              <w:right w:val="single" w:sz="4" w:space="0" w:color="FFB800"/>
            </w:tcBorders>
            <w:vAlign w:val="center"/>
            <w:hideMark/>
          </w:tcPr>
          <w:p w14:paraId="36F9619D" w14:textId="77777777" w:rsidR="00E123EA" w:rsidRPr="00E123EA" w:rsidRDefault="00E123EA">
            <w:pPr>
              <w:rPr>
                <w:rFonts w:ascii="Arial" w:hAnsi="Arial" w:cs="Arial"/>
                <w:b/>
                <w:lang w:val="el-GR"/>
              </w:rPr>
            </w:pPr>
          </w:p>
        </w:tc>
        <w:tc>
          <w:tcPr>
            <w:tcW w:w="3263" w:type="dxa"/>
            <w:tcBorders>
              <w:top w:val="single" w:sz="12" w:space="0" w:color="FFC000" w:themeColor="accent4"/>
              <w:left w:val="single" w:sz="4" w:space="0" w:color="FFB800"/>
              <w:bottom w:val="single" w:sz="4" w:space="0" w:color="FFC000" w:themeColor="accent4"/>
              <w:right w:val="single" w:sz="4" w:space="0" w:color="FFC000" w:themeColor="accent4"/>
            </w:tcBorders>
            <w:hideMark/>
          </w:tcPr>
          <w:p w14:paraId="1822A838" w14:textId="77777777" w:rsidR="00E123EA" w:rsidRPr="00E123EA" w:rsidRDefault="00E123EA">
            <w:pPr>
              <w:rPr>
                <w:rFonts w:ascii="Arial" w:hAnsi="Arial" w:cs="Arial"/>
                <w:lang w:val="el-GR"/>
              </w:rPr>
            </w:pPr>
            <w:r w:rsidRPr="00E123EA">
              <w:rPr>
                <w:rFonts w:ascii="Arial" w:hAnsi="Arial" w:cs="Arial"/>
                <w:b/>
                <w:bCs/>
                <w:sz w:val="20"/>
                <w:szCs w:val="20"/>
                <w:lang w:val="el-GR"/>
              </w:rPr>
              <w:t>Ως διαδικασία Μαθηματικών Αντικειμένων</w:t>
            </w:r>
          </w:p>
        </w:tc>
        <w:tc>
          <w:tcPr>
            <w:tcW w:w="1134" w:type="dxa"/>
            <w:tcBorders>
              <w:top w:val="single" w:sz="12" w:space="0" w:color="FFC000" w:themeColor="accent4"/>
              <w:left w:val="single" w:sz="4" w:space="0" w:color="FFB800"/>
              <w:bottom w:val="single" w:sz="4" w:space="0" w:color="FFC000" w:themeColor="accent4"/>
              <w:right w:val="single" w:sz="4" w:space="0" w:color="FFC000" w:themeColor="accent4"/>
            </w:tcBorders>
            <w:shd w:val="clear" w:color="auto" w:fill="0099FF"/>
          </w:tcPr>
          <w:p w14:paraId="049C1A34" w14:textId="77777777" w:rsidR="00E123EA" w:rsidRPr="00E123EA" w:rsidRDefault="00E123EA">
            <w:pPr>
              <w:pStyle w:val="Listenabsatz"/>
              <w:ind w:left="360"/>
              <w:rPr>
                <w:rFonts w:ascii="Arial" w:hAnsi="Arial" w:cs="Arial"/>
                <w:lang w:val="el-GR"/>
              </w:rPr>
            </w:pPr>
          </w:p>
        </w:tc>
        <w:tc>
          <w:tcPr>
            <w:tcW w:w="992" w:type="dxa"/>
            <w:tcBorders>
              <w:top w:val="single" w:sz="12" w:space="0" w:color="FFC000" w:themeColor="accent4"/>
              <w:left w:val="single" w:sz="4" w:space="0" w:color="FFB800"/>
              <w:bottom w:val="single" w:sz="4" w:space="0" w:color="FFC000" w:themeColor="accent4"/>
              <w:right w:val="single" w:sz="4" w:space="0" w:color="FFC000" w:themeColor="accent4"/>
            </w:tcBorders>
          </w:tcPr>
          <w:p w14:paraId="73A5F6A8" w14:textId="77777777" w:rsidR="00E123EA" w:rsidRPr="00E123EA" w:rsidRDefault="00E123EA">
            <w:pPr>
              <w:pStyle w:val="Listenabsatz"/>
              <w:ind w:left="360"/>
              <w:rPr>
                <w:rFonts w:ascii="Arial" w:hAnsi="Arial" w:cs="Arial"/>
                <w:lang w:val="el-GR"/>
              </w:rPr>
            </w:pPr>
          </w:p>
        </w:tc>
        <w:tc>
          <w:tcPr>
            <w:tcW w:w="1083" w:type="dxa"/>
            <w:tcBorders>
              <w:top w:val="single" w:sz="12" w:space="0" w:color="FFC000" w:themeColor="accent4"/>
              <w:left w:val="single" w:sz="4" w:space="0" w:color="FFB800"/>
              <w:bottom w:val="single" w:sz="4" w:space="0" w:color="FFC000" w:themeColor="accent4"/>
              <w:right w:val="single" w:sz="4" w:space="0" w:color="FFC000" w:themeColor="accent4"/>
            </w:tcBorders>
          </w:tcPr>
          <w:p w14:paraId="40F48CF5" w14:textId="77777777" w:rsidR="00E123EA" w:rsidRPr="00E123EA" w:rsidRDefault="00E123EA">
            <w:pPr>
              <w:pStyle w:val="Listenabsatz"/>
              <w:ind w:left="360"/>
              <w:rPr>
                <w:rFonts w:ascii="Arial" w:hAnsi="Arial" w:cs="Arial"/>
                <w:lang w:val="el-GR"/>
              </w:rPr>
            </w:pPr>
          </w:p>
        </w:tc>
      </w:tr>
      <w:tr w:rsidR="00E123EA" w:rsidRPr="00E123EA" w14:paraId="05C5ABD1" w14:textId="77777777" w:rsidTr="00E123EA">
        <w:tc>
          <w:tcPr>
            <w:tcW w:w="2544" w:type="dxa"/>
            <w:tcBorders>
              <w:top w:val="single" w:sz="12" w:space="0" w:color="FFC000" w:themeColor="accent4"/>
              <w:left w:val="single" w:sz="4" w:space="0" w:color="FFB800"/>
              <w:bottom w:val="single" w:sz="12" w:space="0" w:color="FFC000" w:themeColor="accent4"/>
              <w:right w:val="single" w:sz="4" w:space="0" w:color="FFB800"/>
            </w:tcBorders>
            <w:vAlign w:val="center"/>
            <w:hideMark/>
          </w:tcPr>
          <w:p w14:paraId="56BE6E35" w14:textId="77777777" w:rsidR="00E123EA" w:rsidRPr="00E123EA" w:rsidRDefault="00E123EA">
            <w:pPr>
              <w:rPr>
                <w:rFonts w:ascii="Arial" w:hAnsi="Arial" w:cs="Arial"/>
                <w:b/>
                <w:lang w:val="en-US"/>
              </w:rPr>
            </w:pPr>
            <w:r w:rsidRPr="00E123EA">
              <w:rPr>
                <w:rFonts w:ascii="Arial" w:hAnsi="Arial" w:cs="Arial"/>
                <w:b/>
                <w:lang w:val="el-GR"/>
              </w:rPr>
              <w:t>Στόχοι:</w:t>
            </w:r>
          </w:p>
        </w:tc>
        <w:tc>
          <w:tcPr>
            <w:tcW w:w="6472" w:type="dxa"/>
            <w:gridSpan w:val="4"/>
            <w:tcBorders>
              <w:top w:val="single" w:sz="12" w:space="0" w:color="FFC000" w:themeColor="accent4"/>
              <w:left w:val="single" w:sz="4" w:space="0" w:color="FFB800"/>
              <w:bottom w:val="single" w:sz="12" w:space="0" w:color="FFC000" w:themeColor="accent4"/>
              <w:right w:val="single" w:sz="4" w:space="0" w:color="FFC000" w:themeColor="accent4"/>
            </w:tcBorders>
            <w:hideMark/>
          </w:tcPr>
          <w:p w14:paraId="6296DC37" w14:textId="77777777" w:rsidR="00E123EA" w:rsidRPr="00E123EA" w:rsidRDefault="00E123EA" w:rsidP="00E123EA">
            <w:pPr>
              <w:pStyle w:val="Listenabsatz"/>
              <w:numPr>
                <w:ilvl w:val="0"/>
                <w:numId w:val="22"/>
              </w:numPr>
              <w:rPr>
                <w:rFonts w:ascii="Arial" w:hAnsi="Arial" w:cs="Arial"/>
                <w:lang w:val="el-GR"/>
              </w:rPr>
            </w:pPr>
            <w:r w:rsidRPr="00E123EA">
              <w:rPr>
                <w:rFonts w:ascii="Arial" w:hAnsi="Arial" w:cs="Arial"/>
                <w:lang w:val="el-GR"/>
              </w:rPr>
              <w:t xml:space="preserve">Να αναγνωρίζουν αναπτυσσόμενα και επαναλαμβανόμενα μοτίβα </w:t>
            </w:r>
          </w:p>
          <w:p w14:paraId="508B240A" w14:textId="77777777" w:rsidR="00E123EA" w:rsidRPr="00E123EA" w:rsidRDefault="00E123EA" w:rsidP="00E123EA">
            <w:pPr>
              <w:pStyle w:val="Listenabsatz"/>
              <w:numPr>
                <w:ilvl w:val="0"/>
                <w:numId w:val="22"/>
              </w:numPr>
              <w:rPr>
                <w:rFonts w:ascii="Arial" w:hAnsi="Arial" w:cs="Arial"/>
                <w:lang w:val="el-GR"/>
              </w:rPr>
            </w:pPr>
            <w:r w:rsidRPr="00E123EA">
              <w:rPr>
                <w:rFonts w:ascii="Arial" w:hAnsi="Arial" w:cs="Arial"/>
                <w:lang w:val="el-GR"/>
              </w:rPr>
              <w:t>Να αναπαριστούν και να περιγράφουν αναπτυσσόμενα μοτίβα χρησιμοποιώντας λέξεις, πίνακα, γραφικές παραστάσεις κτλ.</w:t>
            </w:r>
          </w:p>
          <w:p w14:paraId="04F2695B" w14:textId="77777777" w:rsidR="00E123EA" w:rsidRPr="00E123EA" w:rsidRDefault="00E123EA" w:rsidP="00E123EA">
            <w:pPr>
              <w:pStyle w:val="Listenabsatz"/>
              <w:numPr>
                <w:ilvl w:val="0"/>
                <w:numId w:val="22"/>
              </w:numPr>
              <w:rPr>
                <w:rFonts w:ascii="Arial" w:hAnsi="Arial" w:cs="Arial"/>
                <w:lang w:val="el-GR"/>
              </w:rPr>
            </w:pPr>
            <w:r w:rsidRPr="00E123EA">
              <w:rPr>
                <w:rFonts w:ascii="Arial" w:hAnsi="Arial" w:cs="Arial"/>
                <w:lang w:val="el-GR"/>
              </w:rPr>
              <w:t>Να επεκτείνουν τα μοτίβα χρησιμοποιώντας διαφορετικούς τρόπους σκέψης</w:t>
            </w:r>
          </w:p>
          <w:p w14:paraId="62C073BD" w14:textId="77777777" w:rsidR="00E123EA" w:rsidRPr="00E123EA" w:rsidRDefault="00E123EA" w:rsidP="00E123EA">
            <w:pPr>
              <w:pStyle w:val="Listenabsatz"/>
              <w:numPr>
                <w:ilvl w:val="0"/>
                <w:numId w:val="22"/>
              </w:numPr>
              <w:rPr>
                <w:rFonts w:ascii="Arial" w:hAnsi="Arial" w:cs="Arial"/>
                <w:lang w:val="el-GR"/>
              </w:rPr>
            </w:pPr>
            <w:r w:rsidRPr="00E123EA">
              <w:rPr>
                <w:rFonts w:ascii="Arial" w:hAnsi="Arial" w:cs="Arial"/>
                <w:lang w:val="el-GR"/>
              </w:rPr>
              <w:t>Να εντοπίζουν τις σχέσεις συνδιακύμανσης και αντιστοιχίας στα αναπτυσσόμενα μοτίβα</w:t>
            </w:r>
          </w:p>
          <w:p w14:paraId="0C2515E5" w14:textId="77777777" w:rsidR="00E123EA" w:rsidRPr="00E123EA" w:rsidRDefault="00E123EA" w:rsidP="00E123EA">
            <w:pPr>
              <w:pStyle w:val="Listenabsatz"/>
              <w:numPr>
                <w:ilvl w:val="0"/>
                <w:numId w:val="22"/>
              </w:numPr>
              <w:rPr>
                <w:rFonts w:ascii="Arial" w:hAnsi="Arial" w:cs="Arial"/>
                <w:lang w:val="el-GR"/>
              </w:rPr>
            </w:pPr>
            <w:r w:rsidRPr="00E123EA">
              <w:rPr>
                <w:rFonts w:ascii="Arial" w:hAnsi="Arial" w:cs="Arial"/>
                <w:lang w:val="el-GR"/>
              </w:rPr>
              <w:t>Να εκφράζουν τις σχέσεις (λεκτικά/συμβολικά) και να τις γενικεύουν</w:t>
            </w:r>
          </w:p>
        </w:tc>
      </w:tr>
    </w:tbl>
    <w:p w14:paraId="49639005" w14:textId="77777777" w:rsidR="00187320" w:rsidRPr="00E123EA" w:rsidRDefault="00EA6492">
      <w:pPr>
        <w:rPr>
          <w:rFonts w:ascii="Arial" w:hAnsi="Arial" w:cs="Arial"/>
          <w:lang w:val="el-GR"/>
        </w:rPr>
      </w:pPr>
      <w:r w:rsidRPr="00E123EA">
        <w:rPr>
          <w:rFonts w:ascii="Arial" w:hAnsi="Arial" w:cs="Arial"/>
          <w:lang w:val="el-GR"/>
        </w:rPr>
        <w:br w:type="page"/>
      </w: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9AF5"/>
        <w:tblLook w:val="04A0" w:firstRow="1" w:lastRow="0" w:firstColumn="1" w:lastColumn="0" w:noHBand="0" w:noVBand="1"/>
      </w:tblPr>
      <w:tblGrid>
        <w:gridCol w:w="9356"/>
      </w:tblGrid>
      <w:tr w:rsidR="00187320" w:rsidRPr="00E123EA" w14:paraId="033A6FDD" w14:textId="77777777" w:rsidTr="005527EA">
        <w:trPr>
          <w:trHeight w:val="80"/>
        </w:trPr>
        <w:tc>
          <w:tcPr>
            <w:tcW w:w="9356" w:type="dxa"/>
            <w:shd w:val="clear" w:color="auto" w:fill="299AF5"/>
          </w:tcPr>
          <w:p w14:paraId="0B98E29E" w14:textId="231E6602" w:rsidR="00187320" w:rsidRPr="00E123EA" w:rsidRDefault="002E7785">
            <w:pPr>
              <w:jc w:val="center"/>
              <w:rPr>
                <w:rFonts w:ascii="Arial" w:hAnsi="Arial" w:cs="Arial"/>
                <w:b/>
                <w:sz w:val="24"/>
                <w:szCs w:val="24"/>
                <w:lang w:val="el-GR"/>
              </w:rPr>
            </w:pPr>
            <w:r w:rsidRPr="00E123EA">
              <w:rPr>
                <w:rFonts w:ascii="Arial" w:hAnsi="Arial" w:cs="Arial"/>
                <w:b/>
                <w:color w:val="FFFFFF" w:themeColor="background1"/>
                <w:sz w:val="36"/>
                <w:szCs w:val="36"/>
                <w:lang w:val="el-GR"/>
              </w:rPr>
              <w:lastRenderedPageBreak/>
              <w:t>Δραστηριότητες</w:t>
            </w:r>
          </w:p>
        </w:tc>
      </w:tr>
    </w:tbl>
    <w:p w14:paraId="462798D3" w14:textId="462DB4D5" w:rsidR="00187320" w:rsidRPr="00E123EA" w:rsidRDefault="00960643">
      <w:pPr>
        <w:pStyle w:val="FTphase"/>
        <w:rPr>
          <w:color w:val="0070C0"/>
          <w:lang w:val="el-GR"/>
        </w:rPr>
      </w:pPr>
      <w:r w:rsidRPr="00E123EA">
        <w:rPr>
          <w:color w:val="0070C0"/>
          <w:lang w:val="el-GR"/>
        </w:rPr>
        <w:t>Εξερευνήσεις</w:t>
      </w:r>
      <w:r w:rsidR="002E7785" w:rsidRPr="00E123EA">
        <w:rPr>
          <w:color w:val="0070C0"/>
          <w:lang w:val="el-GR"/>
        </w:rPr>
        <w:t>:</w:t>
      </w:r>
    </w:p>
    <w:p w14:paraId="13A24121" w14:textId="6285EEDF" w:rsidR="00187320" w:rsidRPr="00E123EA" w:rsidRDefault="00960643" w:rsidP="002E7785">
      <w:pPr>
        <w:pStyle w:val="FTNumberoftheactivity"/>
        <w:numPr>
          <w:ilvl w:val="0"/>
          <w:numId w:val="0"/>
        </w:numPr>
        <w:ind w:left="360" w:hanging="360"/>
        <w:rPr>
          <w:b/>
          <w:bCs/>
          <w:sz w:val="24"/>
          <w:szCs w:val="22"/>
          <w:lang w:val="el-GR"/>
        </w:rPr>
      </w:pPr>
      <w:r w:rsidRPr="00E123EA">
        <w:rPr>
          <w:b/>
          <w:bCs/>
          <w:sz w:val="24"/>
          <w:szCs w:val="22"/>
          <w:lang w:val="el-GR"/>
        </w:rPr>
        <w:t>Εξερεύνηση 1</w:t>
      </w:r>
    </w:p>
    <w:p w14:paraId="61FB4FF6" w14:textId="18DAAC8F" w:rsidR="002E7785" w:rsidRPr="00E123EA" w:rsidRDefault="002E7785" w:rsidP="002E7785">
      <w:pPr>
        <w:jc w:val="both"/>
        <w:rPr>
          <w:rFonts w:ascii="Arial" w:hAnsi="Arial" w:cs="Arial"/>
          <w:i/>
          <w:lang w:val="el-GR"/>
        </w:rPr>
      </w:pPr>
      <w:r w:rsidRPr="00E123EA">
        <w:rPr>
          <w:rFonts w:ascii="Arial" w:hAnsi="Arial" w:cs="Arial"/>
          <w:i/>
          <w:lang w:val="el-GR"/>
        </w:rPr>
        <w:t>Στη δραστηριότητα αυτή οι μαθητές αναμένεται να εξερευνήσουν τη δομή ενός αναπτυσσόμενου μοτίβου, αυτό της Ανθρώπινης Πυραμίδας, και στη συνέχεια να</w:t>
      </w:r>
      <w:r w:rsidR="00960643" w:rsidRPr="00E123EA">
        <w:rPr>
          <w:rFonts w:ascii="Arial" w:hAnsi="Arial" w:cs="Arial"/>
          <w:i/>
          <w:lang w:val="el-GR"/>
        </w:rPr>
        <w:t xml:space="preserve"> εξηγήσουν πώς μπορούν να</w:t>
      </w:r>
      <w:r w:rsidRPr="00E123EA">
        <w:rPr>
          <w:rFonts w:ascii="Arial" w:hAnsi="Arial" w:cs="Arial"/>
          <w:i/>
          <w:lang w:val="el-GR"/>
        </w:rPr>
        <w:t xml:space="preserve"> κατασκευάσουν </w:t>
      </w:r>
      <w:r w:rsidR="00960643" w:rsidRPr="00E123EA">
        <w:rPr>
          <w:rFonts w:ascii="Arial" w:hAnsi="Arial" w:cs="Arial"/>
          <w:i/>
          <w:lang w:val="el-GR"/>
        </w:rPr>
        <w:t xml:space="preserve">μία μεγαλύτερη πυραμίδα </w:t>
      </w:r>
      <w:r w:rsidRPr="00E123EA">
        <w:rPr>
          <w:rFonts w:ascii="Arial" w:hAnsi="Arial" w:cs="Arial"/>
          <w:i/>
          <w:lang w:val="el-GR"/>
        </w:rPr>
        <w:t>(όχι απαραίτητα τ</w:t>
      </w:r>
      <w:r w:rsidR="00960643" w:rsidRPr="00E123EA">
        <w:rPr>
          <w:rFonts w:ascii="Arial" w:hAnsi="Arial" w:cs="Arial"/>
          <w:i/>
          <w:lang w:val="el-GR"/>
        </w:rPr>
        <w:t>ην</w:t>
      </w:r>
      <w:r w:rsidRPr="00E123EA">
        <w:rPr>
          <w:rFonts w:ascii="Arial" w:hAnsi="Arial" w:cs="Arial"/>
          <w:i/>
          <w:lang w:val="el-GR"/>
        </w:rPr>
        <w:t xml:space="preserve"> «επόμεν</w:t>
      </w:r>
      <w:r w:rsidR="00960643" w:rsidRPr="00E123EA">
        <w:rPr>
          <w:rFonts w:ascii="Arial" w:hAnsi="Arial" w:cs="Arial"/>
          <w:i/>
          <w:lang w:val="el-GR"/>
        </w:rPr>
        <w:t>η</w:t>
      </w:r>
      <w:r w:rsidRPr="00E123EA">
        <w:rPr>
          <w:rFonts w:ascii="Arial" w:hAnsi="Arial" w:cs="Arial"/>
          <w:i/>
          <w:lang w:val="el-GR"/>
        </w:rPr>
        <w:t xml:space="preserve">»). Στη συνέχεια, ο/η εκπαιδευτικός θα </w:t>
      </w:r>
      <w:r w:rsidR="00960643" w:rsidRPr="00E123EA">
        <w:rPr>
          <w:rFonts w:ascii="Arial" w:hAnsi="Arial" w:cs="Arial"/>
          <w:i/>
          <w:lang w:val="el-GR"/>
        </w:rPr>
        <w:t xml:space="preserve">επιλέξει μαθητές για να παρουσιάσουν τη δουλειά τους. </w:t>
      </w:r>
    </w:p>
    <w:p w14:paraId="7D6BB537" w14:textId="2133BEEA" w:rsidR="000C5ADA" w:rsidRPr="00E123EA" w:rsidRDefault="002E7785" w:rsidP="002E7785">
      <w:pPr>
        <w:jc w:val="both"/>
        <w:rPr>
          <w:rFonts w:ascii="Arial" w:hAnsi="Arial" w:cs="Arial"/>
          <w:i/>
          <w:lang w:val="el-GR"/>
        </w:rPr>
      </w:pPr>
      <w:r w:rsidRPr="00E123EA">
        <w:rPr>
          <w:rFonts w:ascii="Arial" w:hAnsi="Arial" w:cs="Arial"/>
          <w:i/>
          <w:u w:val="single"/>
          <w:lang w:val="el-GR"/>
        </w:rPr>
        <w:t>Χρήσιμες ερωτήσεις:</w:t>
      </w:r>
      <w:r w:rsidRPr="00E123EA">
        <w:rPr>
          <w:rFonts w:ascii="Arial" w:hAnsi="Arial" w:cs="Arial"/>
          <w:i/>
          <w:lang w:val="el-GR"/>
        </w:rPr>
        <w:t xml:space="preserve"> Πόσ</w:t>
      </w:r>
      <w:r w:rsidR="00960643" w:rsidRPr="00E123EA">
        <w:rPr>
          <w:rFonts w:ascii="Arial" w:hAnsi="Arial" w:cs="Arial"/>
          <w:i/>
          <w:lang w:val="el-GR"/>
        </w:rPr>
        <w:t>ο</w:t>
      </w:r>
      <w:r w:rsidR="001C65F6" w:rsidRPr="00E123EA">
        <w:rPr>
          <w:rFonts w:ascii="Arial" w:hAnsi="Arial" w:cs="Arial"/>
          <w:i/>
          <w:lang w:val="el-GR"/>
        </w:rPr>
        <w:t>ι άνθρωποι χρειάζονται για να φτιάξετε την πυραμίδα σας</w:t>
      </w:r>
      <w:r w:rsidRPr="00E123EA">
        <w:rPr>
          <w:rFonts w:ascii="Arial" w:hAnsi="Arial" w:cs="Arial"/>
          <w:i/>
          <w:lang w:val="el-GR"/>
        </w:rPr>
        <w:t>; Πόσ</w:t>
      </w:r>
      <w:r w:rsidR="00960643" w:rsidRPr="00E123EA">
        <w:rPr>
          <w:rFonts w:ascii="Arial" w:hAnsi="Arial" w:cs="Arial"/>
          <w:i/>
          <w:lang w:val="el-GR"/>
        </w:rPr>
        <w:t>οι άνθρωποι χρειάζονται στη βάση της πυραμίδας;</w:t>
      </w:r>
      <w:r w:rsidRPr="00E123EA">
        <w:rPr>
          <w:rFonts w:ascii="Arial" w:hAnsi="Arial" w:cs="Arial"/>
          <w:i/>
          <w:lang w:val="el-GR"/>
        </w:rPr>
        <w:t xml:space="preserve"> Πόσ</w:t>
      </w:r>
      <w:r w:rsidR="00960643" w:rsidRPr="00E123EA">
        <w:rPr>
          <w:rFonts w:ascii="Arial" w:hAnsi="Arial" w:cs="Arial"/>
          <w:i/>
          <w:lang w:val="el-GR"/>
        </w:rPr>
        <w:t xml:space="preserve">οι άνθρωποι χρειάζονται </w:t>
      </w:r>
      <w:r w:rsidRPr="00E123EA">
        <w:rPr>
          <w:rFonts w:ascii="Arial" w:hAnsi="Arial" w:cs="Arial"/>
          <w:i/>
          <w:lang w:val="el-GR"/>
        </w:rPr>
        <w:t xml:space="preserve">για να δημιουργήσετε την επόμενη μεγαλύτερη πυραμίδα; Θα μπορούσαμε να δημιουργήσουμε μια πυραμίδα με 16 </w:t>
      </w:r>
      <w:r w:rsidR="00960643" w:rsidRPr="00E123EA">
        <w:rPr>
          <w:rFonts w:ascii="Arial" w:hAnsi="Arial" w:cs="Arial"/>
          <w:i/>
          <w:lang w:val="el-GR"/>
        </w:rPr>
        <w:t>ανθρώπου</w:t>
      </w:r>
      <w:r w:rsidRPr="00E123EA">
        <w:rPr>
          <w:rFonts w:ascii="Arial" w:hAnsi="Arial" w:cs="Arial"/>
          <w:i/>
          <w:lang w:val="el-GR"/>
        </w:rPr>
        <w:t>ς;</w:t>
      </w:r>
    </w:p>
    <w:p w14:paraId="7E590352" w14:textId="34F1AC6B" w:rsidR="002E7785" w:rsidRPr="00E123EA" w:rsidRDefault="002E7785" w:rsidP="001C65F6">
      <w:pPr>
        <w:rPr>
          <w:rFonts w:ascii="Arial" w:hAnsi="Arial" w:cs="Arial"/>
          <w:b/>
          <w:lang w:val="el-GR"/>
        </w:rPr>
      </w:pPr>
      <w:r w:rsidRPr="00E123EA">
        <w:rPr>
          <w:rFonts w:ascii="Arial" w:hAnsi="Arial" w:cs="Arial"/>
          <w:b/>
          <w:lang w:val="el-GR"/>
        </w:rPr>
        <w:t>Προτεινόμενα εργαλεία/υλικά:</w:t>
      </w:r>
      <w:r w:rsidR="001C65F6" w:rsidRPr="00E123EA">
        <w:rPr>
          <w:rFonts w:ascii="Arial" w:hAnsi="Arial" w:cs="Arial"/>
          <w:b/>
          <w:lang w:val="el-GR"/>
        </w:rPr>
        <w:t xml:space="preserve"> </w:t>
      </w:r>
      <w:r w:rsidR="00960643" w:rsidRPr="00E123EA">
        <w:rPr>
          <w:rFonts w:ascii="Arial" w:hAnsi="Arial" w:cs="Arial"/>
          <w:bCs/>
          <w:lang w:val="el-GR"/>
        </w:rPr>
        <w:t>Βίντεο</w:t>
      </w:r>
    </w:p>
    <w:p w14:paraId="4BB89507" w14:textId="77777777" w:rsidR="002E7785" w:rsidRPr="00E123EA" w:rsidRDefault="002E7785" w:rsidP="002E7785">
      <w:pPr>
        <w:rPr>
          <w:rFonts w:ascii="Arial" w:hAnsi="Arial" w:cs="Arial"/>
          <w:lang w:val="el-GR"/>
        </w:rPr>
      </w:pPr>
      <w:r w:rsidRPr="00E123EA">
        <w:rPr>
          <w:rFonts w:ascii="Arial" w:hAnsi="Arial" w:cs="Arial"/>
          <w:b/>
          <w:lang w:val="el-GR"/>
        </w:rPr>
        <w:t xml:space="preserve">Εκτιμώμενη διάρκεια: </w:t>
      </w:r>
      <w:r w:rsidRPr="00E123EA">
        <w:rPr>
          <w:rFonts w:ascii="Arial" w:hAnsi="Arial" w:cs="Arial"/>
          <w:bCs/>
          <w:lang w:val="el-GR"/>
        </w:rPr>
        <w:t>15 λεπτά</w:t>
      </w:r>
    </w:p>
    <w:p w14:paraId="1FBCF089" w14:textId="2B7F342B" w:rsidR="000C5ADA" w:rsidRPr="00E123EA" w:rsidRDefault="00960643" w:rsidP="00960643">
      <w:pPr>
        <w:pStyle w:val="FTNumberoftheactivity"/>
        <w:numPr>
          <w:ilvl w:val="0"/>
          <w:numId w:val="0"/>
        </w:numPr>
        <w:ind w:left="360" w:hanging="360"/>
        <w:rPr>
          <w:b/>
          <w:bCs/>
          <w:sz w:val="24"/>
          <w:szCs w:val="22"/>
          <w:lang w:val="el-GR"/>
        </w:rPr>
      </w:pPr>
      <w:r w:rsidRPr="00E123EA">
        <w:rPr>
          <w:b/>
          <w:bCs/>
          <w:sz w:val="24"/>
          <w:szCs w:val="22"/>
          <w:lang w:val="el-GR"/>
        </w:rPr>
        <w:t>Εξερεύνηση 2</w:t>
      </w:r>
    </w:p>
    <w:p w14:paraId="7DE9559A" w14:textId="6DDED9BE" w:rsidR="00960643" w:rsidRPr="00E123EA" w:rsidRDefault="00D8487E" w:rsidP="00D8487E">
      <w:pPr>
        <w:jc w:val="both"/>
        <w:rPr>
          <w:rFonts w:ascii="Arial" w:hAnsi="Arial" w:cs="Arial"/>
          <w:bCs/>
          <w:i/>
          <w:iCs/>
          <w:lang w:val="el-GR"/>
        </w:rPr>
      </w:pPr>
      <w:r w:rsidRPr="00E123EA">
        <w:rPr>
          <w:rFonts w:ascii="Arial" w:hAnsi="Arial" w:cs="Arial"/>
          <w:bCs/>
          <w:i/>
          <w:iCs/>
          <w:lang w:val="el-GR"/>
        </w:rPr>
        <w:t>Στη δραστηριότητα αυτή οι μαθητές εργάζονται σε ζευγάρια χρησιμοποιώντας</w:t>
      </w:r>
      <w:r w:rsidR="00960643" w:rsidRPr="00E123EA">
        <w:rPr>
          <w:rFonts w:ascii="Arial" w:hAnsi="Arial" w:cs="Arial"/>
          <w:bCs/>
          <w:i/>
          <w:iCs/>
          <w:lang w:val="el-GR"/>
        </w:rPr>
        <w:t xml:space="preserve"> την εφαρμογή «Δρομέας και Σχήματα»</w:t>
      </w:r>
      <w:r w:rsidRPr="00E123EA">
        <w:rPr>
          <w:rFonts w:ascii="Arial" w:hAnsi="Arial" w:cs="Arial"/>
          <w:bCs/>
          <w:i/>
          <w:iCs/>
          <w:lang w:val="el-GR"/>
        </w:rPr>
        <w:t xml:space="preserve">. Οι μαθητές καλούνται να εξερευνήσουν την εφαρμογή, να μάθουν πώς λειτουργεί και να σύρουν τον </w:t>
      </w:r>
      <w:r w:rsidR="00C278E7" w:rsidRPr="00E123EA">
        <w:rPr>
          <w:rFonts w:ascii="Arial" w:hAnsi="Arial" w:cs="Arial"/>
          <w:bCs/>
          <w:i/>
          <w:iCs/>
          <w:lang w:val="el-GR"/>
        </w:rPr>
        <w:t>δρομέα</w:t>
      </w:r>
      <w:r w:rsidRPr="00E123EA">
        <w:rPr>
          <w:rFonts w:ascii="Arial" w:hAnsi="Arial" w:cs="Arial"/>
          <w:bCs/>
          <w:i/>
          <w:iCs/>
          <w:lang w:val="el-GR"/>
        </w:rPr>
        <w:t xml:space="preserve"> για να</w:t>
      </w:r>
      <w:r w:rsidR="00960643" w:rsidRPr="00E123EA">
        <w:rPr>
          <w:rFonts w:ascii="Arial" w:hAnsi="Arial" w:cs="Arial"/>
          <w:bCs/>
          <w:i/>
          <w:iCs/>
          <w:lang w:val="el-GR"/>
        </w:rPr>
        <w:t xml:space="preserve"> φτιάξουν διαφορετικές πυραμίδες. Ακολούθως καλούνται να απαντήσουν πόσα τετράγωνα χρειάζονται για την κατασκευή της επόμενης πυραμίδας (Πυραμίδα 12) και να εξηγήσουν πώς μπορούν να βρίσκουν τον αριθμό των τετραγώνων όταν γνωρίζουν τον αριθμό της πυραμίδας.</w:t>
      </w:r>
    </w:p>
    <w:p w14:paraId="5DC21108" w14:textId="74451776" w:rsidR="00960643" w:rsidRPr="00E123EA" w:rsidRDefault="00960643" w:rsidP="00D8487E">
      <w:pPr>
        <w:jc w:val="both"/>
        <w:rPr>
          <w:rFonts w:ascii="Arial" w:hAnsi="Arial" w:cs="Arial"/>
          <w:bCs/>
          <w:i/>
          <w:iCs/>
          <w:lang w:val="el-GR"/>
        </w:rPr>
      </w:pPr>
      <w:r w:rsidRPr="00E123EA">
        <w:rPr>
          <w:rFonts w:ascii="Arial" w:hAnsi="Arial" w:cs="Arial"/>
          <w:bCs/>
          <w:i/>
          <w:iCs/>
          <w:u w:val="single"/>
          <w:lang w:val="el-GR"/>
        </w:rPr>
        <w:t xml:space="preserve">Χρήσιμες ερωτήσεις: </w:t>
      </w:r>
      <w:r w:rsidRPr="00E123EA">
        <w:rPr>
          <w:rFonts w:ascii="Arial" w:hAnsi="Arial" w:cs="Arial"/>
          <w:bCs/>
          <w:i/>
          <w:iCs/>
          <w:lang w:val="el-GR"/>
        </w:rPr>
        <w:t>Πόσα τετράγωνα χρειάζονται για την κατασκευή της Πυραμίδας 12, Πυραμίδας 13 και Πυραμίδας 14; Τι παρατηρείς;</w:t>
      </w:r>
      <w:r w:rsidR="001C65F6" w:rsidRPr="00E123EA">
        <w:rPr>
          <w:rFonts w:ascii="Arial" w:hAnsi="Arial" w:cs="Arial"/>
          <w:bCs/>
          <w:i/>
          <w:iCs/>
          <w:lang w:val="el-GR"/>
        </w:rPr>
        <w:t xml:space="preserve"> Τι αλλάζει και τι μένει το ίδιο κάθε φορά;</w:t>
      </w:r>
      <w:r w:rsidRPr="00E123EA">
        <w:rPr>
          <w:rFonts w:ascii="Arial" w:hAnsi="Arial" w:cs="Arial"/>
          <w:bCs/>
          <w:i/>
          <w:iCs/>
          <w:lang w:val="el-GR"/>
        </w:rPr>
        <w:t xml:space="preserve"> Πόσα περισσότερα τετράγωνα χρειάζονται κάθε φορά; Πώς μπορούμε να υπολογίσουμε τα τετράγωνα που χρειάζονται για την Πυραμίδα 12 χωρίς να τα μετρήσουμε; </w:t>
      </w:r>
    </w:p>
    <w:p w14:paraId="1D03B015" w14:textId="147986A6" w:rsidR="00960643" w:rsidRPr="00E123EA" w:rsidRDefault="00960643" w:rsidP="001C65F6">
      <w:pPr>
        <w:rPr>
          <w:rFonts w:ascii="Arial" w:hAnsi="Arial" w:cs="Arial"/>
          <w:b/>
          <w:lang w:val="el-GR"/>
        </w:rPr>
      </w:pPr>
      <w:r w:rsidRPr="00E123EA">
        <w:rPr>
          <w:rFonts w:ascii="Arial" w:hAnsi="Arial" w:cs="Arial"/>
          <w:b/>
          <w:lang w:val="el-GR"/>
        </w:rPr>
        <w:t>Προτεινόμενα εργαλεία/υλικά:</w:t>
      </w:r>
      <w:r w:rsidR="001C65F6" w:rsidRPr="00E123EA">
        <w:rPr>
          <w:rFonts w:ascii="Arial" w:hAnsi="Arial" w:cs="Arial"/>
          <w:b/>
          <w:lang w:val="el-GR"/>
        </w:rPr>
        <w:t xml:space="preserve"> </w:t>
      </w:r>
      <w:r w:rsidRPr="00E123EA">
        <w:rPr>
          <w:rFonts w:ascii="Arial" w:hAnsi="Arial" w:cs="Arial"/>
          <w:bCs/>
          <w:lang w:val="el-GR"/>
        </w:rPr>
        <w:t>Εφαρμογίδιο</w:t>
      </w:r>
      <w:r w:rsidR="001C65F6" w:rsidRPr="00E123EA">
        <w:rPr>
          <w:rFonts w:ascii="Arial" w:hAnsi="Arial" w:cs="Arial"/>
          <w:bCs/>
          <w:lang w:val="el-GR"/>
        </w:rPr>
        <w:t xml:space="preserve"> </w:t>
      </w:r>
      <w:proofErr w:type="spellStart"/>
      <w:r w:rsidR="001C65F6" w:rsidRPr="00E123EA">
        <w:rPr>
          <w:rFonts w:ascii="Arial" w:hAnsi="Arial" w:cs="Arial"/>
          <w:bCs/>
          <w:lang w:val="en-US"/>
        </w:rPr>
        <w:t>Geogebra</w:t>
      </w:r>
      <w:proofErr w:type="spellEnd"/>
    </w:p>
    <w:p w14:paraId="3186D8FE" w14:textId="77777777" w:rsidR="00960643" w:rsidRPr="00E123EA" w:rsidRDefault="00960643" w:rsidP="00960643">
      <w:pPr>
        <w:rPr>
          <w:rFonts w:ascii="Arial" w:hAnsi="Arial" w:cs="Arial"/>
          <w:lang w:val="el-GR"/>
        </w:rPr>
      </w:pPr>
      <w:r w:rsidRPr="00E123EA">
        <w:rPr>
          <w:rFonts w:ascii="Arial" w:hAnsi="Arial" w:cs="Arial"/>
          <w:b/>
          <w:lang w:val="el-GR"/>
        </w:rPr>
        <w:t xml:space="preserve">Εκτιμώμενη διάρκεια: </w:t>
      </w:r>
      <w:r w:rsidRPr="00E123EA">
        <w:rPr>
          <w:rFonts w:ascii="Arial" w:hAnsi="Arial" w:cs="Arial"/>
          <w:bCs/>
          <w:lang w:val="el-GR"/>
        </w:rPr>
        <w:t>15 λεπτά</w:t>
      </w:r>
    </w:p>
    <w:p w14:paraId="540F03E4" w14:textId="71CAC416" w:rsidR="001C65F6" w:rsidRPr="00E123EA" w:rsidRDefault="001C65F6" w:rsidP="001C65F6">
      <w:pPr>
        <w:pStyle w:val="FTphase"/>
        <w:rPr>
          <w:color w:val="0070C0"/>
          <w:lang w:val="el-GR"/>
        </w:rPr>
      </w:pPr>
      <w:r w:rsidRPr="00E123EA">
        <w:rPr>
          <w:color w:val="0070C0"/>
          <w:lang w:val="el-GR"/>
        </w:rPr>
        <w:t>Δραστηριότητες</w:t>
      </w:r>
    </w:p>
    <w:p w14:paraId="4DDCD0AF" w14:textId="77777777" w:rsidR="00960643" w:rsidRPr="00E123EA" w:rsidRDefault="00960643" w:rsidP="00960643">
      <w:pPr>
        <w:pStyle w:val="FTNumberoftheactivity"/>
        <w:numPr>
          <w:ilvl w:val="0"/>
          <w:numId w:val="0"/>
        </w:numPr>
        <w:ind w:left="357" w:hanging="357"/>
        <w:jc w:val="both"/>
        <w:rPr>
          <w:b/>
          <w:bCs/>
          <w:sz w:val="24"/>
          <w:szCs w:val="22"/>
          <w:lang w:val="el-GR"/>
        </w:rPr>
      </w:pPr>
      <w:r w:rsidRPr="00E123EA">
        <w:rPr>
          <w:b/>
          <w:bCs/>
          <w:sz w:val="24"/>
          <w:szCs w:val="22"/>
          <w:lang w:val="el-GR"/>
        </w:rPr>
        <w:t>Δραστηριότητα 1</w:t>
      </w:r>
    </w:p>
    <w:p w14:paraId="1C9F6BBE" w14:textId="657397B2" w:rsidR="00960643" w:rsidRPr="00E123EA" w:rsidRDefault="00960643" w:rsidP="00D8487E">
      <w:pPr>
        <w:jc w:val="both"/>
        <w:rPr>
          <w:rFonts w:ascii="Arial" w:hAnsi="Arial" w:cs="Arial"/>
          <w:bCs/>
          <w:i/>
          <w:iCs/>
          <w:lang w:val="el-GR"/>
        </w:rPr>
      </w:pPr>
      <w:r w:rsidRPr="00E123EA">
        <w:rPr>
          <w:rFonts w:ascii="Arial" w:hAnsi="Arial" w:cs="Arial"/>
          <w:bCs/>
          <w:i/>
          <w:iCs/>
          <w:lang w:val="el-GR"/>
        </w:rPr>
        <w:t>Οι μαθητές καλούνται να εξερευνήσουν την εφαρμογή. Μεταβάλλουν τον αριθμό των γκρίζων τετραγώνων και των πράσινο τετραγώνων ψάχνοντας να βρουν πώς αναπτύσσονται τα μοτίβα. Στ</w:t>
      </w:r>
      <w:r w:rsidR="001C65F6" w:rsidRPr="00E123EA">
        <w:rPr>
          <w:rFonts w:ascii="Arial" w:hAnsi="Arial" w:cs="Arial"/>
          <w:bCs/>
          <w:i/>
          <w:iCs/>
          <w:lang w:val="el-GR"/>
        </w:rPr>
        <w:t>η</w:t>
      </w:r>
      <w:r w:rsidRPr="00E123EA">
        <w:rPr>
          <w:rFonts w:ascii="Arial" w:hAnsi="Arial" w:cs="Arial"/>
          <w:bCs/>
          <w:i/>
          <w:iCs/>
          <w:lang w:val="el-GR"/>
        </w:rPr>
        <w:t xml:space="preserve"> συγκεκριμέ</w:t>
      </w:r>
      <w:r w:rsidR="001C65F6" w:rsidRPr="00E123EA">
        <w:rPr>
          <w:rFonts w:ascii="Arial" w:hAnsi="Arial" w:cs="Arial"/>
          <w:bCs/>
          <w:i/>
          <w:iCs/>
          <w:lang w:val="el-GR"/>
        </w:rPr>
        <w:t>νη εφαρμογή</w:t>
      </w:r>
      <w:r w:rsidRPr="00E123EA">
        <w:rPr>
          <w:rFonts w:ascii="Arial" w:hAnsi="Arial" w:cs="Arial"/>
          <w:bCs/>
          <w:i/>
          <w:iCs/>
          <w:lang w:val="el-GR"/>
        </w:rPr>
        <w:t xml:space="preserve">, κάθε επόμενος όρος ισούται με το άθροισμα </w:t>
      </w:r>
      <w:r w:rsidR="00B267F5" w:rsidRPr="00E123EA">
        <w:rPr>
          <w:rFonts w:ascii="Arial" w:hAnsi="Arial" w:cs="Arial"/>
          <w:bCs/>
          <w:i/>
          <w:iCs/>
          <w:lang w:val="el-GR"/>
        </w:rPr>
        <w:t>των δύο προηγούμενων όρων πλην ένα.</w:t>
      </w:r>
    </w:p>
    <w:p w14:paraId="62833CA3" w14:textId="55314D1F" w:rsidR="00B267F5" w:rsidRPr="00E123EA" w:rsidRDefault="00B267F5" w:rsidP="001C65F6">
      <w:pPr>
        <w:rPr>
          <w:rFonts w:ascii="Arial" w:hAnsi="Arial" w:cs="Arial"/>
          <w:b/>
          <w:lang w:val="el-GR"/>
        </w:rPr>
      </w:pPr>
      <w:r w:rsidRPr="00E123EA">
        <w:rPr>
          <w:rFonts w:ascii="Arial" w:hAnsi="Arial" w:cs="Arial"/>
          <w:b/>
          <w:lang w:val="el-GR"/>
        </w:rPr>
        <w:t>Προτεινόμενα εργαλεία/υλικά:</w:t>
      </w:r>
      <w:r w:rsidR="001C65F6" w:rsidRPr="00E123EA">
        <w:rPr>
          <w:rFonts w:ascii="Arial" w:hAnsi="Arial" w:cs="Arial"/>
          <w:b/>
          <w:lang w:val="el-GR"/>
        </w:rPr>
        <w:t xml:space="preserve"> </w:t>
      </w:r>
      <w:r w:rsidRPr="00E123EA">
        <w:rPr>
          <w:rFonts w:ascii="Arial" w:hAnsi="Arial" w:cs="Arial"/>
          <w:bCs/>
          <w:lang w:val="el-GR"/>
        </w:rPr>
        <w:t>Εφαρμογίδιο</w:t>
      </w:r>
      <w:r w:rsidR="001C65F6" w:rsidRPr="00E123EA">
        <w:rPr>
          <w:rFonts w:ascii="Arial" w:hAnsi="Arial" w:cs="Arial"/>
          <w:bCs/>
          <w:lang w:val="el-GR"/>
        </w:rPr>
        <w:t xml:space="preserve"> </w:t>
      </w:r>
      <w:proofErr w:type="spellStart"/>
      <w:r w:rsidR="001C65F6" w:rsidRPr="00E123EA">
        <w:rPr>
          <w:rFonts w:ascii="Arial" w:hAnsi="Arial" w:cs="Arial"/>
          <w:bCs/>
          <w:lang w:val="en-US"/>
        </w:rPr>
        <w:t>Geogebra</w:t>
      </w:r>
      <w:proofErr w:type="spellEnd"/>
    </w:p>
    <w:p w14:paraId="5FBA33F2" w14:textId="77306EDD" w:rsidR="00B267F5" w:rsidRPr="00E123EA" w:rsidRDefault="00B267F5" w:rsidP="00B267F5">
      <w:pPr>
        <w:rPr>
          <w:rFonts w:ascii="Arial" w:hAnsi="Arial" w:cs="Arial"/>
          <w:lang w:val="el-GR"/>
        </w:rPr>
      </w:pPr>
      <w:r w:rsidRPr="00E123EA">
        <w:rPr>
          <w:rFonts w:ascii="Arial" w:hAnsi="Arial" w:cs="Arial"/>
          <w:b/>
          <w:lang w:val="el-GR"/>
        </w:rPr>
        <w:t xml:space="preserve">Εκτιμώμενη διάρκεια: </w:t>
      </w:r>
      <w:r w:rsidRPr="00E123EA">
        <w:rPr>
          <w:rFonts w:ascii="Arial" w:hAnsi="Arial" w:cs="Arial"/>
          <w:bCs/>
          <w:lang w:val="el-GR"/>
        </w:rPr>
        <w:t>10 λεπτά</w:t>
      </w:r>
    </w:p>
    <w:p w14:paraId="4B817CC3" w14:textId="467DC76E" w:rsidR="00B267F5" w:rsidRPr="00E123EA" w:rsidRDefault="00B267F5" w:rsidP="00B267F5">
      <w:pPr>
        <w:pStyle w:val="FTNumberoftheactivity"/>
        <w:numPr>
          <w:ilvl w:val="0"/>
          <w:numId w:val="0"/>
        </w:numPr>
        <w:ind w:left="357" w:hanging="357"/>
        <w:jc w:val="both"/>
        <w:rPr>
          <w:b/>
          <w:bCs/>
          <w:sz w:val="24"/>
          <w:szCs w:val="22"/>
          <w:lang w:val="el-GR"/>
        </w:rPr>
      </w:pPr>
      <w:r w:rsidRPr="00E123EA">
        <w:rPr>
          <w:b/>
          <w:bCs/>
          <w:sz w:val="24"/>
          <w:szCs w:val="22"/>
          <w:lang w:val="el-GR"/>
        </w:rPr>
        <w:lastRenderedPageBreak/>
        <w:t>Δραστηριότητα 2</w:t>
      </w:r>
    </w:p>
    <w:p w14:paraId="7F1B1A24" w14:textId="09043AF5" w:rsidR="00D8487E" w:rsidRPr="00E123EA" w:rsidRDefault="000E58C8" w:rsidP="00D8487E">
      <w:pPr>
        <w:jc w:val="both"/>
        <w:rPr>
          <w:rFonts w:ascii="Arial" w:hAnsi="Arial" w:cs="Arial"/>
          <w:bCs/>
          <w:i/>
          <w:iCs/>
          <w:lang w:val="el-GR"/>
        </w:rPr>
      </w:pPr>
      <w:r w:rsidRPr="00E123EA">
        <w:rPr>
          <w:rFonts w:ascii="Arial" w:hAnsi="Arial" w:cs="Arial"/>
          <w:bCs/>
          <w:i/>
          <w:iCs/>
          <w:lang w:val="el-GR"/>
        </w:rPr>
        <w:t xml:space="preserve">Οι μαθητές καλούνται να εξερευνήσουν την εφαρμογή, να μάθουν πώς λειτουργεί και να σύρουν τον δρομέα για να </w:t>
      </w:r>
      <w:r w:rsidR="00E9556B" w:rsidRPr="00E123EA">
        <w:rPr>
          <w:rFonts w:ascii="Arial" w:hAnsi="Arial" w:cs="Arial"/>
          <w:bCs/>
          <w:i/>
          <w:iCs/>
          <w:lang w:val="el-GR"/>
        </w:rPr>
        <w:t xml:space="preserve">μεταβάλουν τον αριθμό </w:t>
      </w:r>
      <w:r w:rsidRPr="00E123EA">
        <w:rPr>
          <w:rFonts w:ascii="Arial" w:hAnsi="Arial" w:cs="Arial"/>
          <w:bCs/>
          <w:i/>
          <w:iCs/>
          <w:lang w:val="el-GR"/>
        </w:rPr>
        <w:t xml:space="preserve">των γκρίζων τετραγώνων. </w:t>
      </w:r>
      <w:r w:rsidR="00D8487E" w:rsidRPr="00E123EA">
        <w:rPr>
          <w:rFonts w:ascii="Arial" w:hAnsi="Arial" w:cs="Arial"/>
          <w:bCs/>
          <w:i/>
          <w:iCs/>
          <w:lang w:val="el-GR"/>
        </w:rPr>
        <w:t>Σε κάθε εφαρμογή, ισχύει ο ίδιος αναδρομικός κανόνας κατά την αλλαγή του αριθμού των γκρίζων τετραγώνων. Ο/Η εκπαιδευτικός ζητά από τους μαθητές να</w:t>
      </w:r>
      <w:r w:rsidR="009B7CB3" w:rsidRPr="00E123EA">
        <w:rPr>
          <w:rFonts w:ascii="Arial" w:hAnsi="Arial" w:cs="Arial"/>
          <w:bCs/>
          <w:i/>
          <w:iCs/>
          <w:lang w:val="el-GR"/>
        </w:rPr>
        <w:t xml:space="preserve"> διατυπώσουν υποθέσεις για </w:t>
      </w:r>
      <w:r w:rsidR="00D8487E" w:rsidRPr="00E123EA">
        <w:rPr>
          <w:rFonts w:ascii="Arial" w:hAnsi="Arial" w:cs="Arial"/>
          <w:bCs/>
          <w:i/>
          <w:iCs/>
          <w:lang w:val="el-GR"/>
        </w:rPr>
        <w:t>τον κανόνα του μοτίβου και στη συνέχεια να τ</w:t>
      </w:r>
      <w:r w:rsidR="009B7CB3" w:rsidRPr="00E123EA">
        <w:rPr>
          <w:rFonts w:ascii="Arial" w:hAnsi="Arial" w:cs="Arial"/>
          <w:bCs/>
          <w:i/>
          <w:iCs/>
          <w:lang w:val="el-GR"/>
        </w:rPr>
        <w:t>ις</w:t>
      </w:r>
      <w:r w:rsidR="00D8487E" w:rsidRPr="00E123EA">
        <w:rPr>
          <w:rFonts w:ascii="Arial" w:hAnsi="Arial" w:cs="Arial"/>
          <w:bCs/>
          <w:i/>
          <w:iCs/>
          <w:lang w:val="el-GR"/>
        </w:rPr>
        <w:t xml:space="preserve"> ελέγξουν χρησιμοποιώντας την επιλογή «Επόμενα σχήματα».</w:t>
      </w:r>
    </w:p>
    <w:p w14:paraId="4DC6C599" w14:textId="298275A7" w:rsidR="00D8487E" w:rsidRPr="00E123EA" w:rsidRDefault="00D8487E" w:rsidP="00D8487E">
      <w:pPr>
        <w:jc w:val="both"/>
        <w:rPr>
          <w:rFonts w:ascii="Arial" w:hAnsi="Arial" w:cs="Arial"/>
          <w:bCs/>
          <w:i/>
          <w:iCs/>
          <w:lang w:val="el-GR"/>
        </w:rPr>
      </w:pPr>
      <w:r w:rsidRPr="00E123EA">
        <w:rPr>
          <w:rFonts w:ascii="Arial" w:hAnsi="Arial" w:cs="Arial"/>
          <w:bCs/>
          <w:i/>
          <w:iCs/>
          <w:u w:val="single"/>
          <w:lang w:val="el-GR"/>
        </w:rPr>
        <w:t>Χρήσιμες ερωτήσεις:</w:t>
      </w:r>
      <w:r w:rsidRPr="00E123EA">
        <w:rPr>
          <w:rFonts w:ascii="Arial" w:hAnsi="Arial" w:cs="Arial"/>
          <w:bCs/>
          <w:i/>
          <w:iCs/>
          <w:lang w:val="el-GR"/>
        </w:rPr>
        <w:t xml:space="preserve"> Πώς συνεχίζεται το μοτίβο; Γιατί είναι μοτίβο; Πώς θα περιγράφατε το μοτίβο σε κάποιον που δεν το έχει δει; Να βρείτε ένα διαφορετικό τρόπο να περιγράψετε το μοτίβο. Πόσα περισσότερα τετράγωνα έχει κάθε επόμενο σχήμα;</w:t>
      </w:r>
    </w:p>
    <w:p w14:paraId="4B0AFE22" w14:textId="0B35FC8B" w:rsidR="00D8487E" w:rsidRPr="00E123EA" w:rsidRDefault="00D8487E" w:rsidP="00D8487E">
      <w:pPr>
        <w:jc w:val="both"/>
        <w:rPr>
          <w:rFonts w:ascii="Arial" w:hAnsi="Arial" w:cs="Arial"/>
          <w:bCs/>
          <w:i/>
          <w:iCs/>
          <w:lang w:val="el-GR"/>
        </w:rPr>
      </w:pPr>
      <w:r w:rsidRPr="00E123EA">
        <w:rPr>
          <w:rFonts w:ascii="Arial" w:hAnsi="Arial" w:cs="Arial"/>
          <w:bCs/>
          <w:i/>
          <w:iCs/>
          <w:lang w:val="el-GR"/>
        </w:rPr>
        <w:t xml:space="preserve">Επιπλέον, οι μαθητές αναμένεται να </w:t>
      </w:r>
      <w:r w:rsidR="009B7CB3" w:rsidRPr="00E123EA">
        <w:rPr>
          <w:rFonts w:ascii="Arial" w:hAnsi="Arial" w:cs="Arial"/>
          <w:bCs/>
          <w:i/>
          <w:iCs/>
          <w:lang w:val="el-GR"/>
        </w:rPr>
        <w:t>βρουν τη</w:t>
      </w:r>
      <w:r w:rsidRPr="00E123EA">
        <w:rPr>
          <w:rFonts w:ascii="Arial" w:hAnsi="Arial" w:cs="Arial"/>
          <w:bCs/>
          <w:i/>
          <w:iCs/>
          <w:lang w:val="el-GR"/>
        </w:rPr>
        <w:t xml:space="preserve"> σχέση αντιστοιχίας μεταξύ του αριθμού του σχήματος και του αριθμού των τετραγώνων χρησιμοποιώντας διαφορετικ</w:t>
      </w:r>
      <w:r w:rsidR="009B7CB3" w:rsidRPr="00E123EA">
        <w:rPr>
          <w:rFonts w:ascii="Arial" w:hAnsi="Arial" w:cs="Arial"/>
          <w:bCs/>
          <w:i/>
          <w:iCs/>
          <w:lang w:val="el-GR"/>
        </w:rPr>
        <w:t xml:space="preserve">ές αναπαραστάσεις </w:t>
      </w:r>
      <w:r w:rsidRPr="00E123EA">
        <w:rPr>
          <w:rFonts w:ascii="Arial" w:hAnsi="Arial" w:cs="Arial"/>
          <w:bCs/>
          <w:i/>
          <w:iCs/>
          <w:lang w:val="el-GR"/>
        </w:rPr>
        <w:t>(λέξεις, πίνακες, σύμβολα). Για παράδειγμα,</w:t>
      </w:r>
      <w:r w:rsidR="000E58C8" w:rsidRPr="00E123EA">
        <w:rPr>
          <w:rFonts w:ascii="Arial" w:hAnsi="Arial" w:cs="Arial"/>
          <w:bCs/>
          <w:i/>
          <w:iCs/>
          <w:lang w:val="el-GR"/>
        </w:rPr>
        <w:t xml:space="preserve"> </w:t>
      </w:r>
      <w:r w:rsidRPr="00E123EA">
        <w:rPr>
          <w:rFonts w:ascii="Arial" w:hAnsi="Arial" w:cs="Arial"/>
          <w:bCs/>
          <w:i/>
          <w:iCs/>
          <w:lang w:val="el-GR"/>
        </w:rPr>
        <w:t xml:space="preserve">όταν Αριθμός </w:t>
      </w:r>
      <w:r w:rsidR="000E58C8" w:rsidRPr="00E123EA">
        <w:rPr>
          <w:rFonts w:ascii="Arial" w:hAnsi="Arial" w:cs="Arial"/>
          <w:bCs/>
          <w:i/>
          <w:iCs/>
          <w:lang w:val="el-GR"/>
        </w:rPr>
        <w:t xml:space="preserve">γκρίζων </w:t>
      </w:r>
      <w:r w:rsidRPr="00E123EA">
        <w:rPr>
          <w:rFonts w:ascii="Arial" w:hAnsi="Arial" w:cs="Arial"/>
          <w:bCs/>
          <w:i/>
          <w:iCs/>
          <w:lang w:val="el-GR"/>
        </w:rPr>
        <w:t xml:space="preserve">τετραγώνων=1, ο κανόνας είναι Σχήμα </w:t>
      </w:r>
      <w:r w:rsidRPr="00E123EA">
        <w:rPr>
          <w:rFonts w:ascii="Arial" w:hAnsi="Arial" w:cs="Arial"/>
          <w:bCs/>
          <w:i/>
          <w:iCs/>
        </w:rPr>
        <w:t>n</w:t>
      </w:r>
      <w:r w:rsidRPr="00E123EA">
        <w:rPr>
          <w:rFonts w:ascii="Arial" w:hAnsi="Arial" w:cs="Arial"/>
          <w:bCs/>
          <w:i/>
          <w:iCs/>
          <w:lang w:val="el-GR"/>
        </w:rPr>
        <w:t>=2</w:t>
      </w:r>
      <w:r w:rsidRPr="00E123EA">
        <w:rPr>
          <w:rFonts w:ascii="Arial" w:hAnsi="Arial" w:cs="Arial"/>
          <w:bCs/>
          <w:i/>
          <w:iCs/>
        </w:rPr>
        <w:t>n</w:t>
      </w:r>
      <w:r w:rsidRPr="00E123EA">
        <w:rPr>
          <w:rFonts w:ascii="Arial" w:hAnsi="Arial" w:cs="Arial"/>
          <w:bCs/>
          <w:i/>
          <w:iCs/>
          <w:lang w:val="el-GR"/>
        </w:rPr>
        <w:t>-1. Όταν Αριθμός</w:t>
      </w:r>
      <w:r w:rsidR="000E58C8" w:rsidRPr="00E123EA">
        <w:rPr>
          <w:rFonts w:ascii="Arial" w:hAnsi="Arial" w:cs="Arial"/>
          <w:bCs/>
          <w:i/>
          <w:iCs/>
          <w:lang w:val="el-GR"/>
        </w:rPr>
        <w:t xml:space="preserve"> γκρίζων</w:t>
      </w:r>
      <w:r w:rsidRPr="00E123EA">
        <w:rPr>
          <w:rFonts w:ascii="Arial" w:hAnsi="Arial" w:cs="Arial"/>
          <w:bCs/>
          <w:i/>
          <w:iCs/>
          <w:lang w:val="el-GR"/>
        </w:rPr>
        <w:t xml:space="preserve"> τετραγώνων=2, ο κανόνας είναι Σχήμα </w:t>
      </w:r>
      <w:r w:rsidRPr="00E123EA">
        <w:rPr>
          <w:rFonts w:ascii="Arial" w:hAnsi="Arial" w:cs="Arial"/>
          <w:bCs/>
          <w:i/>
          <w:iCs/>
        </w:rPr>
        <w:t>n</w:t>
      </w:r>
      <w:r w:rsidRPr="00E123EA">
        <w:rPr>
          <w:rFonts w:ascii="Arial" w:hAnsi="Arial" w:cs="Arial"/>
          <w:bCs/>
          <w:i/>
          <w:iCs/>
          <w:lang w:val="el-GR"/>
        </w:rPr>
        <w:t>=2</w:t>
      </w:r>
      <w:r w:rsidRPr="00E123EA">
        <w:rPr>
          <w:rFonts w:ascii="Arial" w:hAnsi="Arial" w:cs="Arial"/>
          <w:bCs/>
          <w:i/>
          <w:iCs/>
        </w:rPr>
        <w:t>n</w:t>
      </w:r>
      <w:r w:rsidRPr="00E123EA">
        <w:rPr>
          <w:rFonts w:ascii="Arial" w:hAnsi="Arial" w:cs="Arial"/>
          <w:bCs/>
          <w:i/>
          <w:iCs/>
          <w:lang w:val="el-GR"/>
        </w:rPr>
        <w:t xml:space="preserve"> και όταν Αριθμός </w:t>
      </w:r>
      <w:r w:rsidR="000E58C8" w:rsidRPr="00E123EA">
        <w:rPr>
          <w:rFonts w:ascii="Arial" w:hAnsi="Arial" w:cs="Arial"/>
          <w:bCs/>
          <w:i/>
          <w:iCs/>
          <w:lang w:val="el-GR"/>
        </w:rPr>
        <w:t xml:space="preserve">γκρίζων </w:t>
      </w:r>
      <w:r w:rsidRPr="00E123EA">
        <w:rPr>
          <w:rFonts w:ascii="Arial" w:hAnsi="Arial" w:cs="Arial"/>
          <w:bCs/>
          <w:i/>
          <w:iCs/>
          <w:lang w:val="el-GR"/>
        </w:rPr>
        <w:t xml:space="preserve">τετραγώνων=3, ο κανόνας είναι Σχήμα </w:t>
      </w:r>
      <w:r w:rsidRPr="00E123EA">
        <w:rPr>
          <w:rFonts w:ascii="Arial" w:hAnsi="Arial" w:cs="Arial"/>
          <w:bCs/>
          <w:i/>
          <w:iCs/>
        </w:rPr>
        <w:t>n</w:t>
      </w:r>
      <w:r w:rsidRPr="00E123EA">
        <w:rPr>
          <w:rFonts w:ascii="Arial" w:hAnsi="Arial" w:cs="Arial"/>
          <w:bCs/>
          <w:i/>
          <w:iCs/>
          <w:lang w:val="el-GR"/>
        </w:rPr>
        <w:t>=2</w:t>
      </w:r>
      <w:r w:rsidRPr="00E123EA">
        <w:rPr>
          <w:rFonts w:ascii="Arial" w:hAnsi="Arial" w:cs="Arial"/>
          <w:bCs/>
          <w:i/>
          <w:iCs/>
        </w:rPr>
        <w:t>n</w:t>
      </w:r>
      <w:r w:rsidRPr="00E123EA">
        <w:rPr>
          <w:rFonts w:ascii="Arial" w:hAnsi="Arial" w:cs="Arial"/>
          <w:bCs/>
          <w:i/>
          <w:iCs/>
          <w:lang w:val="el-GR"/>
        </w:rPr>
        <w:t>+1.</w:t>
      </w:r>
    </w:p>
    <w:p w14:paraId="549A1BC9" w14:textId="399FF81D" w:rsidR="00D8487E" w:rsidRPr="00E123EA" w:rsidRDefault="00D8487E" w:rsidP="00055987">
      <w:pPr>
        <w:rPr>
          <w:rFonts w:ascii="Arial" w:hAnsi="Arial" w:cs="Arial"/>
          <w:b/>
          <w:lang w:val="el-GR"/>
        </w:rPr>
      </w:pPr>
      <w:r w:rsidRPr="00E123EA">
        <w:rPr>
          <w:rFonts w:ascii="Arial" w:hAnsi="Arial" w:cs="Arial"/>
          <w:b/>
          <w:lang w:val="el-GR"/>
        </w:rPr>
        <w:t>Προτεινόμενα εργαλεία/υλικά:</w:t>
      </w:r>
      <w:r w:rsidR="00055987" w:rsidRPr="00E123EA">
        <w:rPr>
          <w:rFonts w:ascii="Arial" w:hAnsi="Arial" w:cs="Arial"/>
          <w:b/>
          <w:lang w:val="el-GR"/>
        </w:rPr>
        <w:t xml:space="preserve"> </w:t>
      </w:r>
      <w:r w:rsidR="000C5ADA" w:rsidRPr="00E123EA">
        <w:rPr>
          <w:rFonts w:ascii="Arial" w:hAnsi="Arial" w:cs="Arial"/>
          <w:bCs/>
        </w:rPr>
        <w:t>Tablet</w:t>
      </w:r>
      <w:r w:rsidRPr="00E123EA">
        <w:rPr>
          <w:rFonts w:ascii="Arial" w:hAnsi="Arial" w:cs="Arial"/>
          <w:bCs/>
          <w:lang w:val="el-GR"/>
        </w:rPr>
        <w:t>, Εφαρμογίδιο</w:t>
      </w:r>
      <w:r w:rsidR="00055987" w:rsidRPr="00E123EA">
        <w:rPr>
          <w:rFonts w:ascii="Arial" w:hAnsi="Arial" w:cs="Arial"/>
          <w:bCs/>
          <w:lang w:val="el-GR"/>
        </w:rPr>
        <w:t xml:space="preserve"> </w:t>
      </w:r>
      <w:proofErr w:type="spellStart"/>
      <w:r w:rsidR="00055987" w:rsidRPr="00E123EA">
        <w:rPr>
          <w:rFonts w:ascii="Arial" w:hAnsi="Arial" w:cs="Arial"/>
          <w:bCs/>
          <w:lang w:val="en-US"/>
        </w:rPr>
        <w:t>Geogebra</w:t>
      </w:r>
      <w:proofErr w:type="spellEnd"/>
    </w:p>
    <w:p w14:paraId="13951D0F" w14:textId="7B09403A" w:rsidR="00D8487E" w:rsidRPr="00E123EA" w:rsidRDefault="00D8487E" w:rsidP="00D8487E">
      <w:pPr>
        <w:rPr>
          <w:rFonts w:ascii="Arial" w:hAnsi="Arial" w:cs="Arial"/>
          <w:lang w:val="el-GR"/>
        </w:rPr>
      </w:pPr>
      <w:r w:rsidRPr="00E123EA">
        <w:rPr>
          <w:rFonts w:ascii="Arial" w:hAnsi="Arial" w:cs="Arial"/>
          <w:b/>
          <w:lang w:val="el-GR"/>
        </w:rPr>
        <w:t xml:space="preserve">Εκτιμώμενη διάρκεια: </w:t>
      </w:r>
      <w:r w:rsidRPr="00E123EA">
        <w:rPr>
          <w:rFonts w:ascii="Arial" w:hAnsi="Arial" w:cs="Arial"/>
          <w:bCs/>
          <w:lang w:val="el-GR"/>
        </w:rPr>
        <w:t>30 λεπτά</w:t>
      </w:r>
    </w:p>
    <w:p w14:paraId="138463DC" w14:textId="58F7A757" w:rsidR="00817CB1" w:rsidRPr="00E123EA" w:rsidRDefault="00817CB1" w:rsidP="00E936B7">
      <w:pPr>
        <w:jc w:val="both"/>
        <w:rPr>
          <w:rFonts w:ascii="Arial" w:hAnsi="Arial" w:cs="Arial"/>
          <w:bCs/>
          <w:lang w:val="el-GR"/>
        </w:rPr>
      </w:pPr>
    </w:p>
    <w:p w14:paraId="1969A9BF" w14:textId="753FF339" w:rsidR="00817CB1" w:rsidRPr="00E123EA" w:rsidRDefault="00415507" w:rsidP="00E936B7">
      <w:pPr>
        <w:pStyle w:val="FTNumberoftheactivity"/>
        <w:numPr>
          <w:ilvl w:val="0"/>
          <w:numId w:val="0"/>
        </w:numPr>
        <w:ind w:left="357" w:hanging="357"/>
        <w:jc w:val="both"/>
        <w:rPr>
          <w:b/>
          <w:bCs/>
          <w:sz w:val="24"/>
          <w:szCs w:val="22"/>
          <w:lang w:val="el-GR"/>
        </w:rPr>
      </w:pPr>
      <w:r w:rsidRPr="00E123EA">
        <w:rPr>
          <w:b/>
          <w:bCs/>
          <w:sz w:val="24"/>
          <w:szCs w:val="22"/>
          <w:lang w:val="el-GR"/>
        </w:rPr>
        <w:t xml:space="preserve">Δραστηριότητα </w:t>
      </w:r>
      <w:r w:rsidR="000E58C8" w:rsidRPr="00E123EA">
        <w:rPr>
          <w:b/>
          <w:bCs/>
          <w:sz w:val="24"/>
          <w:szCs w:val="22"/>
          <w:lang w:val="el-GR"/>
        </w:rPr>
        <w:t>3</w:t>
      </w:r>
    </w:p>
    <w:p w14:paraId="7ED0E4D1" w14:textId="52817917" w:rsidR="00415507" w:rsidRPr="00E123EA" w:rsidRDefault="00415507" w:rsidP="00415507">
      <w:pPr>
        <w:jc w:val="both"/>
        <w:rPr>
          <w:rFonts w:ascii="Arial" w:hAnsi="Arial" w:cs="Arial"/>
          <w:bCs/>
          <w:i/>
          <w:iCs/>
          <w:lang w:val="el-GR"/>
        </w:rPr>
      </w:pPr>
      <w:r w:rsidRPr="00E123EA">
        <w:rPr>
          <w:rFonts w:ascii="Arial" w:hAnsi="Arial" w:cs="Arial"/>
          <w:bCs/>
          <w:i/>
          <w:iCs/>
          <w:lang w:val="el-GR"/>
        </w:rPr>
        <w:t xml:space="preserve">Η δραστηριότητα αυτή βασίζεται σε ένα σενάριο στο οποίο ο Χρίστος δημιουργεί σχέδια για υφάσματα. Το μοτίβο περιλαμβάνει τρεις ποσότητες: τον αριθμό των </w:t>
      </w:r>
      <w:r w:rsidR="000E58C8" w:rsidRPr="00E123EA">
        <w:rPr>
          <w:rFonts w:ascii="Arial" w:hAnsi="Arial" w:cs="Arial"/>
          <w:bCs/>
          <w:i/>
          <w:iCs/>
          <w:lang w:val="el-GR"/>
        </w:rPr>
        <w:t xml:space="preserve">γκρίζων </w:t>
      </w:r>
      <w:r w:rsidRPr="00E123EA">
        <w:rPr>
          <w:rFonts w:ascii="Arial" w:hAnsi="Arial" w:cs="Arial"/>
          <w:bCs/>
          <w:i/>
          <w:iCs/>
          <w:lang w:val="el-GR"/>
        </w:rPr>
        <w:t xml:space="preserve">τετραγώνων, τον αριθμό των </w:t>
      </w:r>
      <w:r w:rsidR="000E58C8" w:rsidRPr="00E123EA">
        <w:rPr>
          <w:rFonts w:ascii="Arial" w:hAnsi="Arial" w:cs="Arial"/>
          <w:bCs/>
          <w:i/>
          <w:iCs/>
          <w:lang w:val="el-GR"/>
        </w:rPr>
        <w:t xml:space="preserve">μαύρων </w:t>
      </w:r>
      <w:r w:rsidRPr="00E123EA">
        <w:rPr>
          <w:rFonts w:ascii="Arial" w:hAnsi="Arial" w:cs="Arial"/>
          <w:bCs/>
          <w:i/>
          <w:iCs/>
          <w:lang w:val="el-GR"/>
        </w:rPr>
        <w:t>τετραγώνων και τον συνολικό αριθμό των τετραγώνων.</w:t>
      </w:r>
    </w:p>
    <w:p w14:paraId="2EE72621" w14:textId="26A40455" w:rsidR="00415507" w:rsidRPr="00E123EA" w:rsidRDefault="00415507" w:rsidP="00415507">
      <w:pPr>
        <w:jc w:val="both"/>
        <w:rPr>
          <w:rFonts w:ascii="Arial" w:hAnsi="Arial" w:cs="Arial"/>
          <w:bCs/>
          <w:i/>
          <w:iCs/>
          <w:lang w:val="el-GR"/>
        </w:rPr>
      </w:pPr>
      <w:r w:rsidRPr="00E123EA">
        <w:rPr>
          <w:rFonts w:ascii="Arial" w:hAnsi="Arial" w:cs="Arial"/>
          <w:bCs/>
          <w:i/>
          <w:iCs/>
          <w:lang w:val="el-GR"/>
        </w:rPr>
        <w:t xml:space="preserve">Οι ερωτήσεις (α), (β) και (γ) εμπλέκουν τους μαθητές στον εντοπισμό και την περιγραφή της δομής του μοτίβου, ενώ η </w:t>
      </w:r>
      <w:r w:rsidR="000E58C8" w:rsidRPr="00E123EA">
        <w:rPr>
          <w:rFonts w:ascii="Arial" w:hAnsi="Arial" w:cs="Arial"/>
          <w:bCs/>
          <w:i/>
          <w:iCs/>
          <w:lang w:val="el-GR"/>
        </w:rPr>
        <w:t>ε</w:t>
      </w:r>
      <w:r w:rsidRPr="00E123EA">
        <w:rPr>
          <w:rFonts w:ascii="Arial" w:hAnsi="Arial" w:cs="Arial"/>
          <w:bCs/>
          <w:i/>
          <w:iCs/>
          <w:lang w:val="el-GR"/>
        </w:rPr>
        <w:t>ρώτηση (δ) εμπλέ</w:t>
      </w:r>
      <w:r w:rsidR="009E6682" w:rsidRPr="00E123EA">
        <w:rPr>
          <w:rFonts w:ascii="Arial" w:hAnsi="Arial" w:cs="Arial"/>
          <w:bCs/>
          <w:i/>
          <w:iCs/>
          <w:lang w:val="el-GR"/>
        </w:rPr>
        <w:t>κ</w:t>
      </w:r>
      <w:r w:rsidRPr="00E123EA">
        <w:rPr>
          <w:rFonts w:ascii="Arial" w:hAnsi="Arial" w:cs="Arial"/>
          <w:bCs/>
          <w:i/>
          <w:iCs/>
          <w:lang w:val="el-GR"/>
        </w:rPr>
        <w:t xml:space="preserve">ει τους μαθητές </w:t>
      </w:r>
      <w:r w:rsidR="009E6682" w:rsidRPr="00E123EA">
        <w:rPr>
          <w:rFonts w:ascii="Arial" w:hAnsi="Arial" w:cs="Arial"/>
          <w:bCs/>
          <w:i/>
          <w:iCs/>
          <w:lang w:val="el-GR"/>
        </w:rPr>
        <w:t xml:space="preserve">στη διατύπωση του </w:t>
      </w:r>
      <w:r w:rsidRPr="00E123EA">
        <w:rPr>
          <w:rFonts w:ascii="Arial" w:hAnsi="Arial" w:cs="Arial"/>
          <w:bCs/>
          <w:i/>
          <w:iCs/>
          <w:lang w:val="el-GR"/>
        </w:rPr>
        <w:t xml:space="preserve">αναδρομικού κανόνα με  γενικούς όρους, καθώς οι μαθητές ερωτώνται πόσα περισσότερα τετράγωνα θα </w:t>
      </w:r>
      <w:r w:rsidR="000E58C8" w:rsidRPr="00E123EA">
        <w:rPr>
          <w:rFonts w:ascii="Arial" w:hAnsi="Arial" w:cs="Arial"/>
          <w:bCs/>
          <w:i/>
          <w:iCs/>
          <w:lang w:val="el-GR"/>
        </w:rPr>
        <w:t>έ</w:t>
      </w:r>
      <w:r w:rsidRPr="00E123EA">
        <w:rPr>
          <w:rFonts w:ascii="Arial" w:hAnsi="Arial" w:cs="Arial"/>
          <w:bCs/>
          <w:i/>
          <w:iCs/>
          <w:lang w:val="el-GR"/>
        </w:rPr>
        <w:t>χε</w:t>
      </w:r>
      <w:r w:rsidR="000E58C8" w:rsidRPr="00E123EA">
        <w:rPr>
          <w:rFonts w:ascii="Arial" w:hAnsi="Arial" w:cs="Arial"/>
          <w:bCs/>
          <w:i/>
          <w:iCs/>
          <w:lang w:val="el-GR"/>
        </w:rPr>
        <w:t>ι</w:t>
      </w:r>
      <w:r w:rsidRPr="00E123EA">
        <w:rPr>
          <w:rFonts w:ascii="Arial" w:hAnsi="Arial" w:cs="Arial"/>
          <w:bCs/>
          <w:i/>
          <w:iCs/>
          <w:lang w:val="el-GR"/>
        </w:rPr>
        <w:t xml:space="preserve"> κάθε διαδοχι</w:t>
      </w:r>
      <w:r w:rsidR="000E58C8" w:rsidRPr="00E123EA">
        <w:rPr>
          <w:rFonts w:ascii="Arial" w:hAnsi="Arial" w:cs="Arial"/>
          <w:bCs/>
          <w:i/>
          <w:iCs/>
          <w:lang w:val="el-GR"/>
        </w:rPr>
        <w:t>κό τμήμα</w:t>
      </w:r>
      <w:r w:rsidRPr="00E123EA">
        <w:rPr>
          <w:rFonts w:ascii="Arial" w:hAnsi="Arial" w:cs="Arial"/>
          <w:bCs/>
          <w:i/>
          <w:iCs/>
          <w:lang w:val="el-GR"/>
        </w:rPr>
        <w:t xml:space="preserve">. Στη συνέχεια, στην </w:t>
      </w:r>
      <w:r w:rsidR="000E58C8" w:rsidRPr="00E123EA">
        <w:rPr>
          <w:rFonts w:ascii="Arial" w:hAnsi="Arial" w:cs="Arial"/>
          <w:bCs/>
          <w:i/>
          <w:iCs/>
          <w:lang w:val="el-GR"/>
        </w:rPr>
        <w:t>ε</w:t>
      </w:r>
      <w:r w:rsidRPr="00E123EA">
        <w:rPr>
          <w:rFonts w:ascii="Arial" w:hAnsi="Arial" w:cs="Arial"/>
          <w:bCs/>
          <w:i/>
          <w:iCs/>
          <w:lang w:val="el-GR"/>
        </w:rPr>
        <w:t xml:space="preserve">ρώτηση (ε), οι μαθητές ενθαρρύνονται σταδιακά να βρουν τη συναρτησιακή σχέση μεταξύ του αριθμού των </w:t>
      </w:r>
      <w:r w:rsidR="000E58C8" w:rsidRPr="00E123EA">
        <w:rPr>
          <w:rFonts w:ascii="Arial" w:hAnsi="Arial" w:cs="Arial"/>
          <w:bCs/>
          <w:i/>
          <w:iCs/>
          <w:lang w:val="el-GR"/>
        </w:rPr>
        <w:t>μαύρων</w:t>
      </w:r>
      <w:r w:rsidRPr="00E123EA">
        <w:rPr>
          <w:rFonts w:ascii="Arial" w:hAnsi="Arial" w:cs="Arial"/>
          <w:bCs/>
          <w:i/>
          <w:iCs/>
          <w:lang w:val="el-GR"/>
        </w:rPr>
        <w:t xml:space="preserve"> τετραγώνων και του συνολικού αριθμού τετραγώνων. Οι μαθητές καλούνται να εργαστούν προς τα εμπρός από τον αριθμό των </w:t>
      </w:r>
      <w:r w:rsidR="000E58C8" w:rsidRPr="00E123EA">
        <w:rPr>
          <w:rFonts w:ascii="Arial" w:hAnsi="Arial" w:cs="Arial"/>
          <w:bCs/>
          <w:i/>
          <w:iCs/>
          <w:lang w:val="el-GR"/>
        </w:rPr>
        <w:t>μαύρων</w:t>
      </w:r>
      <w:r w:rsidRPr="00E123EA">
        <w:rPr>
          <w:rFonts w:ascii="Arial" w:hAnsi="Arial" w:cs="Arial"/>
          <w:bCs/>
          <w:i/>
          <w:iCs/>
          <w:lang w:val="el-GR"/>
        </w:rPr>
        <w:t xml:space="preserve"> τετραγώνων για να βρουν τον συνολικό αριθμό των τετραγώνων και επίσης να εργαστούν προς τα πίσω από τον συνολικό αριθμό των τετραγώνων στον αριθμό των </w:t>
      </w:r>
      <w:r w:rsidR="000E58C8" w:rsidRPr="00E123EA">
        <w:rPr>
          <w:rFonts w:ascii="Arial" w:hAnsi="Arial" w:cs="Arial"/>
          <w:bCs/>
          <w:i/>
          <w:iCs/>
          <w:lang w:val="el-GR"/>
        </w:rPr>
        <w:t>μαύρων</w:t>
      </w:r>
      <w:r w:rsidRPr="00E123EA">
        <w:rPr>
          <w:rFonts w:ascii="Arial" w:hAnsi="Arial" w:cs="Arial"/>
          <w:bCs/>
          <w:i/>
          <w:iCs/>
          <w:lang w:val="el-GR"/>
        </w:rPr>
        <w:t xml:space="preserve"> τετραγώνων. Στην </w:t>
      </w:r>
      <w:r w:rsidR="000E58C8" w:rsidRPr="00E123EA">
        <w:rPr>
          <w:rFonts w:ascii="Arial" w:hAnsi="Arial" w:cs="Arial"/>
          <w:bCs/>
          <w:i/>
          <w:iCs/>
          <w:lang w:val="el-GR"/>
        </w:rPr>
        <w:t>ε</w:t>
      </w:r>
      <w:r w:rsidRPr="00E123EA">
        <w:rPr>
          <w:rFonts w:ascii="Arial" w:hAnsi="Arial" w:cs="Arial"/>
          <w:bCs/>
          <w:i/>
          <w:iCs/>
          <w:lang w:val="el-GR"/>
        </w:rPr>
        <w:t xml:space="preserve">ρώτηση (στ), δίνεται ο γενικός κανόνας και οι μαθητές καλούνται να </w:t>
      </w:r>
      <w:r w:rsidR="000E58C8" w:rsidRPr="00E123EA">
        <w:rPr>
          <w:rFonts w:ascii="Arial" w:hAnsi="Arial" w:cs="Arial"/>
          <w:bCs/>
          <w:i/>
          <w:iCs/>
          <w:lang w:val="el-GR"/>
        </w:rPr>
        <w:t xml:space="preserve">εξηγήσουν </w:t>
      </w:r>
      <w:r w:rsidRPr="00E123EA">
        <w:rPr>
          <w:rFonts w:ascii="Arial" w:hAnsi="Arial" w:cs="Arial"/>
          <w:bCs/>
          <w:i/>
          <w:iCs/>
          <w:lang w:val="el-GR"/>
        </w:rPr>
        <w:t>γιατί ισχύει αυτός ο κανόνας.</w:t>
      </w:r>
    </w:p>
    <w:p w14:paraId="74AE91BB" w14:textId="0A1FCF1F" w:rsidR="00415507" w:rsidRPr="00E123EA" w:rsidRDefault="00415507" w:rsidP="00415507">
      <w:pPr>
        <w:jc w:val="both"/>
        <w:rPr>
          <w:rFonts w:ascii="Arial" w:hAnsi="Arial" w:cs="Arial"/>
          <w:bCs/>
          <w:i/>
          <w:iCs/>
          <w:lang w:val="el-GR"/>
        </w:rPr>
      </w:pPr>
      <w:r w:rsidRPr="00E123EA">
        <w:rPr>
          <w:rFonts w:ascii="Arial" w:hAnsi="Arial" w:cs="Arial"/>
          <w:bCs/>
          <w:i/>
          <w:iCs/>
          <w:lang w:val="el-GR"/>
        </w:rPr>
        <w:t>Οι μαθητές θα μπορούσαν να εργαστούν α</w:t>
      </w:r>
      <w:r w:rsidR="009E6682" w:rsidRPr="00E123EA">
        <w:rPr>
          <w:rFonts w:ascii="Arial" w:hAnsi="Arial" w:cs="Arial"/>
          <w:bCs/>
          <w:i/>
          <w:iCs/>
          <w:lang w:val="el-GR"/>
        </w:rPr>
        <w:t>τομικά</w:t>
      </w:r>
      <w:r w:rsidRPr="00E123EA">
        <w:rPr>
          <w:rFonts w:ascii="Arial" w:hAnsi="Arial" w:cs="Arial"/>
          <w:bCs/>
          <w:i/>
          <w:iCs/>
          <w:lang w:val="el-GR"/>
        </w:rPr>
        <w:t xml:space="preserve"> για τις Ερωτήσεις (α)-(ε), στη συνέχεια να </w:t>
      </w:r>
      <w:r w:rsidR="009E6682" w:rsidRPr="00E123EA">
        <w:rPr>
          <w:rFonts w:ascii="Arial" w:hAnsi="Arial" w:cs="Arial"/>
          <w:bCs/>
          <w:i/>
          <w:iCs/>
          <w:lang w:val="el-GR"/>
        </w:rPr>
        <w:t xml:space="preserve">συζητήσουν με τους συμμαθητές τους </w:t>
      </w:r>
      <w:r w:rsidRPr="00E123EA">
        <w:rPr>
          <w:rFonts w:ascii="Arial" w:hAnsi="Arial" w:cs="Arial"/>
          <w:bCs/>
          <w:i/>
          <w:iCs/>
          <w:lang w:val="el-GR"/>
        </w:rPr>
        <w:t xml:space="preserve">την Ερώτηση (στ). </w:t>
      </w:r>
      <w:r w:rsidR="009E6682" w:rsidRPr="00E123EA">
        <w:rPr>
          <w:rFonts w:ascii="Arial" w:hAnsi="Arial" w:cs="Arial"/>
          <w:bCs/>
          <w:i/>
          <w:iCs/>
          <w:lang w:val="el-GR"/>
        </w:rPr>
        <w:t xml:space="preserve">Θα ακολουθήσει </w:t>
      </w:r>
      <w:r w:rsidRPr="00E123EA">
        <w:rPr>
          <w:rFonts w:ascii="Arial" w:hAnsi="Arial" w:cs="Arial"/>
          <w:bCs/>
          <w:i/>
          <w:iCs/>
          <w:lang w:val="el-GR"/>
        </w:rPr>
        <w:t>συζήτη</w:t>
      </w:r>
      <w:r w:rsidR="00D84AD3" w:rsidRPr="00E123EA">
        <w:rPr>
          <w:rFonts w:ascii="Arial" w:hAnsi="Arial" w:cs="Arial"/>
          <w:bCs/>
          <w:i/>
          <w:iCs/>
          <w:lang w:val="el-GR"/>
        </w:rPr>
        <w:t>ση στην ολομέλεια</w:t>
      </w:r>
      <w:r w:rsidRPr="00E123EA">
        <w:rPr>
          <w:rFonts w:ascii="Arial" w:hAnsi="Arial" w:cs="Arial"/>
          <w:bCs/>
          <w:i/>
          <w:iCs/>
          <w:lang w:val="el-GR"/>
        </w:rPr>
        <w:t xml:space="preserve">, </w:t>
      </w:r>
      <w:r w:rsidR="00D84AD3" w:rsidRPr="00E123EA">
        <w:rPr>
          <w:rFonts w:ascii="Arial" w:hAnsi="Arial" w:cs="Arial"/>
          <w:bCs/>
          <w:i/>
          <w:iCs/>
          <w:lang w:val="el-GR"/>
        </w:rPr>
        <w:t xml:space="preserve">όπου </w:t>
      </w:r>
      <w:r w:rsidRPr="00E123EA">
        <w:rPr>
          <w:rFonts w:ascii="Arial" w:hAnsi="Arial" w:cs="Arial"/>
          <w:bCs/>
          <w:i/>
          <w:iCs/>
          <w:lang w:val="el-GR"/>
        </w:rPr>
        <w:t xml:space="preserve">οι μαθητές </w:t>
      </w:r>
      <w:r w:rsidR="009E6682" w:rsidRPr="00E123EA">
        <w:rPr>
          <w:rFonts w:ascii="Arial" w:hAnsi="Arial" w:cs="Arial"/>
          <w:bCs/>
          <w:i/>
          <w:iCs/>
          <w:lang w:val="el-GR"/>
        </w:rPr>
        <w:t xml:space="preserve">θα </w:t>
      </w:r>
      <w:r w:rsidRPr="00E123EA">
        <w:rPr>
          <w:rFonts w:ascii="Arial" w:hAnsi="Arial" w:cs="Arial"/>
          <w:bCs/>
          <w:i/>
          <w:iCs/>
          <w:lang w:val="el-GR"/>
        </w:rPr>
        <w:t xml:space="preserve">εξηγήσουν πώς συμπλήρωσαν τους πίνακες και γιατί λειτουργεί ο κανόνας </w:t>
      </w:r>
      <w:r w:rsidR="00D84AD3" w:rsidRPr="00E123EA">
        <w:rPr>
          <w:rFonts w:ascii="Arial" w:hAnsi="Arial" w:cs="Arial"/>
          <w:bCs/>
          <w:i/>
          <w:iCs/>
          <w:lang w:val="el-GR"/>
        </w:rPr>
        <w:t>του Χρίστου</w:t>
      </w:r>
      <w:r w:rsidRPr="00E123EA">
        <w:rPr>
          <w:rFonts w:ascii="Arial" w:hAnsi="Arial" w:cs="Arial"/>
          <w:bCs/>
          <w:i/>
          <w:iCs/>
          <w:lang w:val="el-GR"/>
        </w:rPr>
        <w:t>.</w:t>
      </w:r>
    </w:p>
    <w:p w14:paraId="39AAE15C" w14:textId="3FEACD9D" w:rsidR="00D84AD3" w:rsidRPr="00E123EA" w:rsidRDefault="00D84AD3" w:rsidP="00D14DF8">
      <w:pPr>
        <w:rPr>
          <w:rFonts w:ascii="Arial" w:hAnsi="Arial" w:cs="Arial"/>
          <w:b/>
          <w:lang w:val="el-GR"/>
        </w:rPr>
      </w:pPr>
      <w:r w:rsidRPr="00E123EA">
        <w:rPr>
          <w:rFonts w:ascii="Arial" w:hAnsi="Arial" w:cs="Arial"/>
          <w:b/>
          <w:lang w:val="el-GR"/>
        </w:rPr>
        <w:t>Προτεινόμενα εργαλεία/υλικά:</w:t>
      </w:r>
      <w:r w:rsidR="00D14DF8" w:rsidRPr="00E123EA">
        <w:rPr>
          <w:rFonts w:ascii="Arial" w:hAnsi="Arial" w:cs="Arial"/>
          <w:b/>
          <w:lang w:val="el-GR"/>
        </w:rPr>
        <w:t xml:space="preserve"> </w:t>
      </w:r>
      <w:r w:rsidRPr="00E123EA">
        <w:rPr>
          <w:rFonts w:ascii="Arial" w:hAnsi="Arial" w:cs="Arial"/>
          <w:bCs/>
          <w:lang w:val="el-GR"/>
        </w:rPr>
        <w:t>Φύλλο εργασίας με πλέγμα</w:t>
      </w:r>
    </w:p>
    <w:p w14:paraId="462253FC" w14:textId="77777777" w:rsidR="00D84AD3" w:rsidRPr="00E123EA" w:rsidRDefault="00D84AD3" w:rsidP="00D84AD3">
      <w:pPr>
        <w:rPr>
          <w:rFonts w:ascii="Arial" w:hAnsi="Arial" w:cs="Arial"/>
          <w:lang w:val="el-GR"/>
        </w:rPr>
      </w:pPr>
      <w:r w:rsidRPr="00E123EA">
        <w:rPr>
          <w:rFonts w:ascii="Arial" w:hAnsi="Arial" w:cs="Arial"/>
          <w:b/>
          <w:lang w:val="el-GR"/>
        </w:rPr>
        <w:t xml:space="preserve">Εκτιμώμενη διάρκεια: </w:t>
      </w:r>
      <w:r w:rsidRPr="00E123EA">
        <w:rPr>
          <w:rFonts w:ascii="Arial" w:hAnsi="Arial" w:cs="Arial"/>
          <w:bCs/>
          <w:lang w:val="el-GR"/>
        </w:rPr>
        <w:t>30 λεπτά</w:t>
      </w:r>
    </w:p>
    <w:p w14:paraId="7B36EC98" w14:textId="5CD3B295" w:rsidR="000E58C8" w:rsidRPr="00E123EA" w:rsidRDefault="000E58C8" w:rsidP="000E58C8">
      <w:pPr>
        <w:pStyle w:val="FTNumberoftheactivity"/>
        <w:numPr>
          <w:ilvl w:val="0"/>
          <w:numId w:val="0"/>
        </w:numPr>
        <w:ind w:left="357" w:hanging="357"/>
        <w:jc w:val="both"/>
        <w:rPr>
          <w:b/>
          <w:bCs/>
          <w:sz w:val="24"/>
          <w:szCs w:val="22"/>
          <w:lang w:val="el-GR"/>
        </w:rPr>
      </w:pPr>
      <w:r w:rsidRPr="00E123EA">
        <w:rPr>
          <w:b/>
          <w:bCs/>
          <w:sz w:val="24"/>
          <w:szCs w:val="22"/>
          <w:lang w:val="el-GR"/>
        </w:rPr>
        <w:t>Δραστηριότητα 4</w:t>
      </w:r>
    </w:p>
    <w:p w14:paraId="33C45C03" w14:textId="28073869" w:rsidR="000C5ADA" w:rsidRPr="00E123EA" w:rsidRDefault="000E58C8" w:rsidP="000E58C8">
      <w:pPr>
        <w:jc w:val="both"/>
        <w:rPr>
          <w:rFonts w:ascii="Arial" w:hAnsi="Arial" w:cs="Arial"/>
          <w:bCs/>
          <w:i/>
          <w:iCs/>
          <w:lang w:val="el-GR"/>
        </w:rPr>
      </w:pPr>
      <w:r w:rsidRPr="00E123EA">
        <w:rPr>
          <w:rFonts w:ascii="Arial" w:hAnsi="Arial" w:cs="Arial"/>
          <w:bCs/>
          <w:i/>
          <w:iCs/>
          <w:lang w:val="el-GR"/>
        </w:rPr>
        <w:t xml:space="preserve">Οι μαθητές καλούνται να χρησιμοποιήσουν το εφαρμογίδιο και να φτιάξουν δικά τους μοτίβα χρησιμοποιώντας ψηφιακά τα σχήματα μοτίβου. Τα μοτίβα των μαθητών μπορεί να είναι επαναλαμβανόμενα ή αναπτυσσόμενα (ανάλογα με το επίπεδό τους). Επίσης, ο/η </w:t>
      </w:r>
      <w:r w:rsidRPr="00E123EA">
        <w:rPr>
          <w:rFonts w:ascii="Arial" w:hAnsi="Arial" w:cs="Arial"/>
          <w:bCs/>
          <w:i/>
          <w:iCs/>
          <w:lang w:val="el-GR"/>
        </w:rPr>
        <w:lastRenderedPageBreak/>
        <w:t>εκπαιδευτικός θα μπορούσε να καθορίσει κριτήρια στην κατασκευή των μοτίβων των μαθητών (π.χ. κάθε φορά να προσθέτω 2, ο γενικός κανόνας να είναι 2ν-1).</w:t>
      </w:r>
    </w:p>
    <w:p w14:paraId="7930D7AE" w14:textId="4BA67A20" w:rsidR="000E58C8" w:rsidRPr="00E123EA" w:rsidRDefault="000E58C8" w:rsidP="009E6682">
      <w:pPr>
        <w:rPr>
          <w:rFonts w:ascii="Arial" w:hAnsi="Arial" w:cs="Arial"/>
          <w:b/>
          <w:lang w:val="el-GR"/>
        </w:rPr>
      </w:pPr>
      <w:r w:rsidRPr="00E123EA">
        <w:rPr>
          <w:rFonts w:ascii="Arial" w:hAnsi="Arial" w:cs="Arial"/>
          <w:b/>
          <w:lang w:val="el-GR"/>
        </w:rPr>
        <w:t>Προτεινόμενα εργαλεία/υλικά:</w:t>
      </w:r>
      <w:r w:rsidR="009E6682" w:rsidRPr="00E123EA">
        <w:rPr>
          <w:rFonts w:ascii="Arial" w:hAnsi="Arial" w:cs="Arial"/>
          <w:b/>
          <w:lang w:val="el-GR"/>
        </w:rPr>
        <w:t xml:space="preserve"> </w:t>
      </w:r>
      <w:r w:rsidRPr="00E123EA">
        <w:rPr>
          <w:rFonts w:ascii="Arial" w:hAnsi="Arial" w:cs="Arial"/>
          <w:bCs/>
        </w:rPr>
        <w:t>Tablet</w:t>
      </w:r>
      <w:r w:rsidRPr="00E123EA">
        <w:rPr>
          <w:rFonts w:ascii="Arial" w:hAnsi="Arial" w:cs="Arial"/>
          <w:bCs/>
          <w:lang w:val="el-GR"/>
        </w:rPr>
        <w:t>, Εφαρμογίδιο</w:t>
      </w:r>
    </w:p>
    <w:p w14:paraId="0446ECC2" w14:textId="067DDF61" w:rsidR="000E58C8" w:rsidRPr="00E123EA" w:rsidRDefault="000E58C8" w:rsidP="000E58C8">
      <w:pPr>
        <w:rPr>
          <w:rFonts w:ascii="Arial" w:hAnsi="Arial" w:cs="Arial"/>
          <w:lang w:val="el-GR"/>
        </w:rPr>
      </w:pPr>
      <w:r w:rsidRPr="00E123EA">
        <w:rPr>
          <w:rFonts w:ascii="Arial" w:hAnsi="Arial" w:cs="Arial"/>
          <w:b/>
          <w:lang w:val="el-GR"/>
        </w:rPr>
        <w:t xml:space="preserve">Εκτιμώμενη διάρκεια: </w:t>
      </w:r>
      <w:r w:rsidRPr="00E123EA">
        <w:rPr>
          <w:rFonts w:ascii="Arial" w:hAnsi="Arial" w:cs="Arial"/>
          <w:bCs/>
          <w:lang w:val="el-GR"/>
        </w:rPr>
        <w:t>10 λεπτά</w:t>
      </w:r>
    </w:p>
    <w:p w14:paraId="3BAE5405" w14:textId="66CAFCE2" w:rsidR="00CF332B" w:rsidRPr="00E123EA" w:rsidRDefault="00D84AD3" w:rsidP="00E936B7">
      <w:pPr>
        <w:pStyle w:val="FTNumberoftheactivity"/>
        <w:numPr>
          <w:ilvl w:val="0"/>
          <w:numId w:val="0"/>
        </w:numPr>
        <w:ind w:left="357" w:hanging="357"/>
        <w:jc w:val="both"/>
        <w:rPr>
          <w:b/>
          <w:bCs/>
          <w:lang w:val="el-GR"/>
        </w:rPr>
      </w:pPr>
      <w:r w:rsidRPr="00E123EA">
        <w:rPr>
          <w:b/>
          <w:bCs/>
          <w:lang w:val="el-GR"/>
        </w:rPr>
        <w:t>Δραστηριότητα</w:t>
      </w:r>
      <w:r w:rsidR="00CF332B" w:rsidRPr="00E123EA">
        <w:rPr>
          <w:b/>
          <w:bCs/>
          <w:lang w:val="el-GR"/>
        </w:rPr>
        <w:t xml:space="preserve"> </w:t>
      </w:r>
      <w:r w:rsidR="000E58C8" w:rsidRPr="00E123EA">
        <w:rPr>
          <w:b/>
          <w:bCs/>
          <w:lang w:val="el-GR"/>
        </w:rPr>
        <w:t>5</w:t>
      </w:r>
    </w:p>
    <w:p w14:paraId="5BC96379" w14:textId="682BCAC1" w:rsidR="00146749" w:rsidRPr="00E123EA" w:rsidRDefault="00D84AD3" w:rsidP="00146749">
      <w:pPr>
        <w:jc w:val="both"/>
        <w:rPr>
          <w:rFonts w:ascii="Arial" w:hAnsi="Arial" w:cs="Arial"/>
          <w:bCs/>
          <w:i/>
          <w:iCs/>
          <w:lang w:val="el-GR"/>
        </w:rPr>
      </w:pPr>
      <w:r w:rsidRPr="00E123EA">
        <w:rPr>
          <w:rFonts w:ascii="Arial" w:hAnsi="Arial" w:cs="Arial"/>
          <w:bCs/>
          <w:i/>
          <w:iCs/>
          <w:lang w:val="el-GR"/>
        </w:rPr>
        <w:t xml:space="preserve">Οι μαθητές ασχολούνται με ένα </w:t>
      </w:r>
      <w:r w:rsidR="000E58C8" w:rsidRPr="00E123EA">
        <w:rPr>
          <w:rFonts w:ascii="Arial" w:hAnsi="Arial" w:cs="Arial"/>
          <w:bCs/>
          <w:i/>
          <w:iCs/>
          <w:lang w:val="el-GR"/>
        </w:rPr>
        <w:t>αναπτυσσόμενο γεωμετρικό</w:t>
      </w:r>
      <w:r w:rsidRPr="00E123EA">
        <w:rPr>
          <w:rFonts w:ascii="Arial" w:hAnsi="Arial" w:cs="Arial"/>
          <w:bCs/>
          <w:i/>
          <w:iCs/>
          <w:lang w:val="el-GR"/>
        </w:rPr>
        <w:t xml:space="preserve"> μοτίβο. </w:t>
      </w:r>
      <w:r w:rsidR="00146749" w:rsidRPr="00E123EA">
        <w:rPr>
          <w:rFonts w:ascii="Arial" w:hAnsi="Arial" w:cs="Arial"/>
          <w:bCs/>
          <w:i/>
          <w:iCs/>
          <w:lang w:val="el-GR"/>
        </w:rPr>
        <w:t>Η εργασία βασίζεται στις εμπειρίες των μαθητών με τις προηγούμενες δραστηριότητες και σκοπεύει να προσφέρει περαιτέρω ευκαιρίες για εξάσκηση εμπλέκοντας τους μαθητές με μια δομημένη σειρά ερωτήσεων</w:t>
      </w:r>
      <w:r w:rsidR="008204B6" w:rsidRPr="00E123EA">
        <w:rPr>
          <w:rFonts w:ascii="Arial" w:hAnsi="Arial" w:cs="Arial"/>
          <w:bCs/>
          <w:i/>
          <w:iCs/>
          <w:lang w:val="el-GR"/>
        </w:rPr>
        <w:t>.</w:t>
      </w:r>
    </w:p>
    <w:p w14:paraId="57FA07B4" w14:textId="77777777" w:rsidR="00146749" w:rsidRPr="00E123EA" w:rsidRDefault="00146749" w:rsidP="00146749">
      <w:pPr>
        <w:jc w:val="both"/>
        <w:rPr>
          <w:rFonts w:ascii="Arial" w:hAnsi="Arial" w:cs="Arial"/>
          <w:bCs/>
          <w:i/>
          <w:iCs/>
          <w:lang w:val="el-GR"/>
        </w:rPr>
      </w:pPr>
      <w:r w:rsidRPr="00E123EA">
        <w:rPr>
          <w:rFonts w:ascii="Arial" w:hAnsi="Arial" w:cs="Arial"/>
          <w:bCs/>
          <w:i/>
          <w:iCs/>
          <w:lang w:val="el-GR"/>
        </w:rPr>
        <w:t>(Οι ερωτήσεις (β)-(η) θα μπορούσαν να προσαρμοστούν για άλλες δομές μοτίβων, εάν απαιτείται περαιτέρω εξάσκηση)</w:t>
      </w:r>
    </w:p>
    <w:p w14:paraId="446E19B6" w14:textId="47112152" w:rsidR="00146749" w:rsidRPr="00E123EA" w:rsidRDefault="00146749" w:rsidP="008204B6">
      <w:pPr>
        <w:rPr>
          <w:rFonts w:ascii="Arial" w:hAnsi="Arial" w:cs="Arial"/>
          <w:b/>
          <w:lang w:val="el-GR"/>
        </w:rPr>
      </w:pPr>
      <w:r w:rsidRPr="00E123EA">
        <w:rPr>
          <w:rFonts w:ascii="Arial" w:hAnsi="Arial" w:cs="Arial"/>
          <w:b/>
          <w:lang w:val="el-GR"/>
        </w:rPr>
        <w:t>Προτεινόμενα εργαλεία/υλικά:</w:t>
      </w:r>
      <w:r w:rsidR="008204B6" w:rsidRPr="00E123EA">
        <w:rPr>
          <w:rFonts w:ascii="Arial" w:hAnsi="Arial" w:cs="Arial"/>
          <w:b/>
          <w:lang w:val="el-GR"/>
        </w:rPr>
        <w:t xml:space="preserve"> </w:t>
      </w:r>
      <w:r w:rsidRPr="00E123EA">
        <w:rPr>
          <w:rFonts w:ascii="Arial" w:hAnsi="Arial" w:cs="Arial"/>
          <w:bCs/>
          <w:lang w:val="el-GR"/>
        </w:rPr>
        <w:t>Φύλλο εργασίας με πλέγμα, Κύβοι</w:t>
      </w:r>
    </w:p>
    <w:p w14:paraId="4EDD2D2A" w14:textId="77777777" w:rsidR="00146749" w:rsidRPr="00E123EA" w:rsidRDefault="00146749" w:rsidP="00146749">
      <w:pPr>
        <w:rPr>
          <w:rFonts w:ascii="Arial" w:hAnsi="Arial" w:cs="Arial"/>
          <w:lang w:val="el-GR"/>
        </w:rPr>
      </w:pPr>
      <w:r w:rsidRPr="00E123EA">
        <w:rPr>
          <w:rFonts w:ascii="Arial" w:hAnsi="Arial" w:cs="Arial"/>
          <w:b/>
          <w:lang w:val="el-GR"/>
        </w:rPr>
        <w:t xml:space="preserve">Εκτιμώμενη διάρκεια: </w:t>
      </w:r>
      <w:r w:rsidRPr="00E123EA">
        <w:rPr>
          <w:rFonts w:ascii="Arial" w:hAnsi="Arial" w:cs="Arial"/>
          <w:bCs/>
          <w:lang w:val="el-GR"/>
        </w:rPr>
        <w:t>40 λεπτά</w:t>
      </w:r>
    </w:p>
    <w:p w14:paraId="0997A695" w14:textId="161A7A21" w:rsidR="00146749" w:rsidRPr="00E123EA" w:rsidRDefault="00146749" w:rsidP="00D84AD3">
      <w:pPr>
        <w:jc w:val="both"/>
        <w:rPr>
          <w:rFonts w:ascii="Arial" w:hAnsi="Arial" w:cs="Arial"/>
          <w:bCs/>
          <w:i/>
          <w:iCs/>
          <w:lang w:val="el-GR"/>
        </w:rPr>
      </w:pPr>
    </w:p>
    <w:p w14:paraId="65CC691F" w14:textId="677271C4" w:rsidR="00C71F8E" w:rsidRPr="00E123EA" w:rsidRDefault="002E7785" w:rsidP="00E936B7">
      <w:pPr>
        <w:pStyle w:val="FTphase"/>
        <w:jc w:val="both"/>
        <w:rPr>
          <w:lang w:val="el-GR"/>
        </w:rPr>
      </w:pPr>
      <w:r w:rsidRPr="00E123EA">
        <w:rPr>
          <w:lang w:val="el-GR"/>
        </w:rPr>
        <w:t>Δραστηριότητες Επέκτασης:</w:t>
      </w:r>
    </w:p>
    <w:p w14:paraId="3C91EB18" w14:textId="1E55783A" w:rsidR="00302AF7" w:rsidRPr="00E123EA" w:rsidRDefault="00302AF7" w:rsidP="00302AF7">
      <w:pPr>
        <w:jc w:val="both"/>
        <w:rPr>
          <w:rFonts w:ascii="Arial" w:hAnsi="Arial" w:cs="Arial"/>
          <w:i/>
          <w:iCs/>
          <w:lang w:val="el-GR"/>
        </w:rPr>
      </w:pPr>
      <w:r w:rsidRPr="00E123EA">
        <w:rPr>
          <w:rFonts w:ascii="Arial" w:hAnsi="Arial" w:cs="Arial"/>
          <w:i/>
          <w:iCs/>
          <w:lang w:val="el-GR"/>
        </w:rPr>
        <w:t>Η ενότητα αυτή παρουσιάζει δραστηριότητες διαφορετικού επιπέδου δυσκολίας.</w:t>
      </w:r>
      <w:r w:rsidR="00C71F8E" w:rsidRPr="00E123EA">
        <w:rPr>
          <w:rFonts w:ascii="Arial" w:hAnsi="Arial" w:cs="Arial"/>
          <w:i/>
          <w:iCs/>
          <w:lang w:val="el-GR"/>
        </w:rPr>
        <w:t xml:space="preserve"> </w:t>
      </w:r>
    </w:p>
    <w:p w14:paraId="6DCE2FFC" w14:textId="1543F40D" w:rsidR="00302AF7" w:rsidRPr="00E123EA" w:rsidRDefault="00302AF7" w:rsidP="00302AF7">
      <w:pPr>
        <w:jc w:val="both"/>
        <w:rPr>
          <w:rFonts w:ascii="Arial" w:hAnsi="Arial" w:cs="Arial"/>
          <w:bCs/>
          <w:i/>
          <w:iCs/>
          <w:lang w:val="el-GR"/>
        </w:rPr>
      </w:pPr>
      <w:r w:rsidRPr="00E123EA">
        <w:rPr>
          <w:rFonts w:ascii="Arial" w:hAnsi="Arial" w:cs="Arial"/>
          <w:bCs/>
          <w:i/>
          <w:iCs/>
          <w:lang w:val="el-GR"/>
        </w:rPr>
        <w:t xml:space="preserve">Στη Δραστηριότητα 1, οι μαθητές αναμένεται να ασχοληθούν </w:t>
      </w:r>
      <w:r w:rsidR="00146749" w:rsidRPr="00E123EA">
        <w:rPr>
          <w:rFonts w:ascii="Arial" w:hAnsi="Arial" w:cs="Arial"/>
          <w:bCs/>
          <w:i/>
          <w:iCs/>
          <w:lang w:val="el-GR"/>
        </w:rPr>
        <w:t xml:space="preserve">με </w:t>
      </w:r>
      <w:r w:rsidRPr="00E123EA">
        <w:rPr>
          <w:rFonts w:ascii="Arial" w:hAnsi="Arial" w:cs="Arial"/>
          <w:bCs/>
          <w:i/>
          <w:iCs/>
          <w:lang w:val="el-GR"/>
        </w:rPr>
        <w:t xml:space="preserve">ένα μοτίβο από τη φύση. Ζητείται από τους μαθητές να </w:t>
      </w:r>
      <w:r w:rsidR="00146749" w:rsidRPr="00E123EA">
        <w:rPr>
          <w:rFonts w:ascii="Arial" w:hAnsi="Arial" w:cs="Arial"/>
          <w:bCs/>
          <w:i/>
          <w:iCs/>
          <w:lang w:val="el-GR"/>
        </w:rPr>
        <w:t xml:space="preserve">βρουν </w:t>
      </w:r>
      <w:r w:rsidRPr="00E123EA">
        <w:rPr>
          <w:rFonts w:ascii="Arial" w:hAnsi="Arial" w:cs="Arial"/>
          <w:bCs/>
          <w:i/>
          <w:iCs/>
          <w:lang w:val="el-GR"/>
        </w:rPr>
        <w:t>τον αριθμό των εξαγώνων για το 3</w:t>
      </w:r>
      <w:r w:rsidRPr="00E123EA">
        <w:rPr>
          <w:rFonts w:ascii="Arial" w:hAnsi="Arial" w:cs="Arial"/>
          <w:bCs/>
          <w:i/>
          <w:iCs/>
          <w:vertAlign w:val="superscript"/>
          <w:lang w:val="el-GR"/>
        </w:rPr>
        <w:t>ο</w:t>
      </w:r>
      <w:r w:rsidRPr="00E123EA">
        <w:rPr>
          <w:rFonts w:ascii="Arial" w:hAnsi="Arial" w:cs="Arial"/>
          <w:bCs/>
          <w:i/>
          <w:iCs/>
          <w:lang w:val="el-GR"/>
        </w:rPr>
        <w:t xml:space="preserve"> βήμα της κηρήθρας. Στη συνέχεια, οι μαθητές οργανώνουν τις </w:t>
      </w:r>
      <w:r w:rsidR="00146749" w:rsidRPr="00E123EA">
        <w:rPr>
          <w:rFonts w:ascii="Arial" w:hAnsi="Arial" w:cs="Arial"/>
          <w:bCs/>
          <w:i/>
          <w:iCs/>
          <w:lang w:val="el-GR"/>
        </w:rPr>
        <w:t xml:space="preserve">πληροφορίες τους σε </w:t>
      </w:r>
      <w:r w:rsidRPr="00E123EA">
        <w:rPr>
          <w:rFonts w:ascii="Arial" w:hAnsi="Arial" w:cs="Arial"/>
          <w:bCs/>
          <w:i/>
          <w:iCs/>
          <w:lang w:val="el-GR"/>
        </w:rPr>
        <w:t xml:space="preserve">έναν πίνακα, στον οποίο η αντιστοιχία μεταξύ του αριθμού βήματος και του αριθμού των εξαγώνων αρχίζει να γίνεται πιο ορατή. Ζητείται επίσης από τους μαθητές να </w:t>
      </w:r>
      <w:r w:rsidR="00146749" w:rsidRPr="00E123EA">
        <w:rPr>
          <w:rFonts w:ascii="Arial" w:hAnsi="Arial" w:cs="Arial"/>
          <w:bCs/>
          <w:i/>
          <w:iCs/>
          <w:lang w:val="el-GR"/>
        </w:rPr>
        <w:t xml:space="preserve">βρουν </w:t>
      </w:r>
      <w:r w:rsidRPr="00E123EA">
        <w:rPr>
          <w:rFonts w:ascii="Arial" w:hAnsi="Arial" w:cs="Arial"/>
          <w:bCs/>
          <w:i/>
          <w:iCs/>
          <w:lang w:val="el-GR"/>
        </w:rPr>
        <w:t xml:space="preserve">πόσα ακόμα εξάγωνα </w:t>
      </w:r>
      <w:r w:rsidR="00A03DB8" w:rsidRPr="00E123EA">
        <w:rPr>
          <w:rFonts w:ascii="Arial" w:hAnsi="Arial" w:cs="Arial"/>
          <w:bCs/>
          <w:i/>
          <w:iCs/>
          <w:lang w:val="el-GR"/>
        </w:rPr>
        <w:t>χρειάζονται</w:t>
      </w:r>
      <w:r w:rsidRPr="00E123EA">
        <w:rPr>
          <w:rFonts w:ascii="Arial" w:hAnsi="Arial" w:cs="Arial"/>
          <w:bCs/>
          <w:i/>
          <w:iCs/>
          <w:lang w:val="el-GR"/>
        </w:rPr>
        <w:t xml:space="preserve"> για το 4</w:t>
      </w:r>
      <w:r w:rsidRPr="00E123EA">
        <w:rPr>
          <w:rFonts w:ascii="Arial" w:hAnsi="Arial" w:cs="Arial"/>
          <w:bCs/>
          <w:i/>
          <w:iCs/>
          <w:vertAlign w:val="superscript"/>
          <w:lang w:val="el-GR"/>
        </w:rPr>
        <w:t>ο</w:t>
      </w:r>
      <w:r w:rsidRPr="00E123EA">
        <w:rPr>
          <w:rFonts w:ascii="Arial" w:hAnsi="Arial" w:cs="Arial"/>
          <w:bCs/>
          <w:i/>
          <w:iCs/>
          <w:lang w:val="el-GR"/>
        </w:rPr>
        <w:t xml:space="preserve"> βήμα, προκειμένου να </w:t>
      </w:r>
      <w:r w:rsidR="00A03DB8" w:rsidRPr="00E123EA">
        <w:rPr>
          <w:rFonts w:ascii="Arial" w:hAnsi="Arial" w:cs="Arial"/>
          <w:bCs/>
          <w:i/>
          <w:iCs/>
          <w:lang w:val="el-GR"/>
        </w:rPr>
        <w:t>εντοπίσουν</w:t>
      </w:r>
      <w:r w:rsidRPr="00E123EA">
        <w:rPr>
          <w:rFonts w:ascii="Arial" w:hAnsi="Arial" w:cs="Arial"/>
          <w:bCs/>
          <w:i/>
          <w:iCs/>
          <w:lang w:val="el-GR"/>
        </w:rPr>
        <w:t xml:space="preserve"> πώς αλλάζει το σχέδιο καθώς μεγαλώνει. Οι μαθητές εργάζονται σε ομάδες</w:t>
      </w:r>
      <w:r w:rsidR="00A03DB8" w:rsidRPr="00E123EA">
        <w:rPr>
          <w:rFonts w:ascii="Arial" w:hAnsi="Arial" w:cs="Arial"/>
          <w:bCs/>
          <w:i/>
          <w:iCs/>
          <w:lang w:val="el-GR"/>
        </w:rPr>
        <w:t>. Ε</w:t>
      </w:r>
      <w:r w:rsidRPr="00E123EA">
        <w:rPr>
          <w:rFonts w:ascii="Arial" w:hAnsi="Arial" w:cs="Arial"/>
          <w:bCs/>
          <w:i/>
          <w:iCs/>
          <w:lang w:val="el-GR"/>
        </w:rPr>
        <w:t>πιλεγμένες ομάδες μοιράζονται την εργασία τους με όλη την τάξη.</w:t>
      </w:r>
    </w:p>
    <w:p w14:paraId="5C04B5CD" w14:textId="5127A4AD" w:rsidR="00146749" w:rsidRPr="00E123EA" w:rsidRDefault="00302AF7" w:rsidP="00302AF7">
      <w:pPr>
        <w:jc w:val="both"/>
        <w:rPr>
          <w:rFonts w:ascii="Arial" w:hAnsi="Arial" w:cs="Arial"/>
          <w:bCs/>
          <w:i/>
          <w:iCs/>
          <w:lang w:val="el-GR"/>
        </w:rPr>
      </w:pPr>
      <w:r w:rsidRPr="00E123EA">
        <w:rPr>
          <w:rFonts w:ascii="Arial" w:hAnsi="Arial" w:cs="Arial"/>
          <w:bCs/>
          <w:i/>
          <w:iCs/>
          <w:lang w:val="el-GR"/>
        </w:rPr>
        <w:t xml:space="preserve">Στη Δραστηριότητα 2, οι μαθητές ασχολούνται </w:t>
      </w:r>
      <w:r w:rsidR="00146749" w:rsidRPr="00E123EA">
        <w:rPr>
          <w:rFonts w:ascii="Arial" w:hAnsi="Arial" w:cs="Arial"/>
          <w:bCs/>
          <w:i/>
          <w:iCs/>
          <w:lang w:val="el-GR"/>
        </w:rPr>
        <w:t xml:space="preserve">με ένα ακόμη εφαρμογίδιο στο οποίο μπορούν να μεταβάλουν τον αριθμό των γκρίζων τετραγώνων. Καλούνται να βρουν τον κανόνα του μοτίβου (αναδρομικός κανόνας) και να ελέγξουν την απάντησή τους επιλέγοντας «Επόμενα σχήματα». (Όταν ο Αριθμός γκρίζων τετραγώνων=1, τότε παρουσιάζεται η ακολουθία </w:t>
      </w:r>
      <w:r w:rsidR="00146749" w:rsidRPr="00E123EA">
        <w:rPr>
          <w:rFonts w:ascii="Arial" w:hAnsi="Arial" w:cs="Arial"/>
          <w:bCs/>
          <w:i/>
          <w:iCs/>
          <w:lang w:val="en-US"/>
        </w:rPr>
        <w:t>Fibonacci</w:t>
      </w:r>
      <w:r w:rsidR="00146749" w:rsidRPr="00E123EA">
        <w:rPr>
          <w:rFonts w:ascii="Arial" w:hAnsi="Arial" w:cs="Arial"/>
          <w:bCs/>
          <w:i/>
          <w:iCs/>
          <w:lang w:val="el-GR"/>
        </w:rPr>
        <w:t>).</w:t>
      </w:r>
    </w:p>
    <w:p w14:paraId="1A13BB2E" w14:textId="653498F0" w:rsidR="00302AF7" w:rsidRPr="00E123EA" w:rsidRDefault="00146749" w:rsidP="00302AF7">
      <w:pPr>
        <w:jc w:val="both"/>
        <w:rPr>
          <w:rFonts w:ascii="Arial" w:hAnsi="Arial" w:cs="Arial"/>
          <w:bCs/>
          <w:i/>
          <w:iCs/>
          <w:lang w:val="el-GR"/>
        </w:rPr>
      </w:pPr>
      <w:r w:rsidRPr="00E123EA">
        <w:rPr>
          <w:rFonts w:ascii="Arial" w:hAnsi="Arial" w:cs="Arial"/>
          <w:bCs/>
          <w:i/>
          <w:iCs/>
          <w:lang w:val="el-GR"/>
        </w:rPr>
        <w:t xml:space="preserve">Στη Δραστηριότητα 3, ασχολούνται και πάλι </w:t>
      </w:r>
      <w:r w:rsidR="00302AF7" w:rsidRPr="00E123EA">
        <w:rPr>
          <w:rFonts w:ascii="Arial" w:hAnsi="Arial" w:cs="Arial"/>
          <w:bCs/>
          <w:i/>
          <w:iCs/>
          <w:lang w:val="el-GR"/>
        </w:rPr>
        <w:t xml:space="preserve">με την ακολουθία </w:t>
      </w:r>
      <w:r w:rsidR="00302AF7" w:rsidRPr="00E123EA">
        <w:rPr>
          <w:rFonts w:ascii="Arial" w:hAnsi="Arial" w:cs="Arial"/>
          <w:bCs/>
          <w:i/>
          <w:iCs/>
        </w:rPr>
        <w:t>Fibonacci</w:t>
      </w:r>
      <w:r w:rsidR="00302AF7" w:rsidRPr="00E123EA">
        <w:rPr>
          <w:rFonts w:ascii="Arial" w:hAnsi="Arial" w:cs="Arial"/>
          <w:bCs/>
          <w:i/>
          <w:iCs/>
          <w:lang w:val="el-GR"/>
        </w:rPr>
        <w:t xml:space="preserve">. Αναμένεται να γίνουν συνδέσεις με την </w:t>
      </w:r>
      <w:r w:rsidRPr="00E123EA">
        <w:rPr>
          <w:rFonts w:ascii="Arial" w:hAnsi="Arial" w:cs="Arial"/>
          <w:bCs/>
          <w:i/>
          <w:iCs/>
          <w:lang w:val="el-GR"/>
        </w:rPr>
        <w:t xml:space="preserve">προηγούμενη εφαρμογή </w:t>
      </w:r>
      <w:r w:rsidR="00302AF7" w:rsidRPr="00E123EA">
        <w:rPr>
          <w:rFonts w:ascii="Arial" w:hAnsi="Arial" w:cs="Arial"/>
          <w:bCs/>
          <w:i/>
          <w:iCs/>
          <w:lang w:val="el-GR"/>
        </w:rPr>
        <w:t>(αριθμός γκρ</w:t>
      </w:r>
      <w:r w:rsidRPr="00E123EA">
        <w:rPr>
          <w:rFonts w:ascii="Arial" w:hAnsi="Arial" w:cs="Arial"/>
          <w:bCs/>
          <w:i/>
          <w:iCs/>
          <w:lang w:val="el-GR"/>
        </w:rPr>
        <w:t>ίζων</w:t>
      </w:r>
      <w:r w:rsidR="00302AF7" w:rsidRPr="00E123EA">
        <w:rPr>
          <w:rFonts w:ascii="Arial" w:hAnsi="Arial" w:cs="Arial"/>
          <w:bCs/>
          <w:i/>
          <w:iCs/>
          <w:lang w:val="el-GR"/>
        </w:rPr>
        <w:t xml:space="preserve"> τετραγώνων=1). Οι μαθητές καλούνται να περιγράψουν τον κανόνα, να εξηγήσουν πώς συνεχίζεται η ακολουθία και να περιγράψουν τη γραφική αναπαράσταση της ακολουθίας </w:t>
      </w:r>
      <w:r w:rsidR="00302AF7" w:rsidRPr="00E123EA">
        <w:rPr>
          <w:rFonts w:ascii="Arial" w:hAnsi="Arial" w:cs="Arial"/>
          <w:bCs/>
          <w:i/>
          <w:iCs/>
        </w:rPr>
        <w:t>Fibonacci</w:t>
      </w:r>
      <w:r w:rsidR="00302AF7" w:rsidRPr="00E123EA">
        <w:rPr>
          <w:rFonts w:ascii="Arial" w:hAnsi="Arial" w:cs="Arial"/>
          <w:bCs/>
          <w:i/>
          <w:iCs/>
          <w:lang w:val="el-GR"/>
        </w:rPr>
        <w:t>. Επιπλέον, οι μαθητές ασχολούνται με τ</w:t>
      </w:r>
      <w:r w:rsidR="00A03DB8" w:rsidRPr="00E123EA">
        <w:rPr>
          <w:rFonts w:ascii="Arial" w:hAnsi="Arial" w:cs="Arial"/>
          <w:bCs/>
          <w:i/>
          <w:iCs/>
          <w:lang w:val="en-US"/>
        </w:rPr>
        <w:t>o</w:t>
      </w:r>
      <w:r w:rsidR="00A03DB8" w:rsidRPr="00E123EA">
        <w:rPr>
          <w:rFonts w:ascii="Arial" w:hAnsi="Arial" w:cs="Arial"/>
          <w:bCs/>
          <w:i/>
          <w:iCs/>
          <w:lang w:val="el-GR"/>
        </w:rPr>
        <w:t xml:space="preserve"> πώς</w:t>
      </w:r>
      <w:r w:rsidR="00302AF7" w:rsidRPr="00E123EA">
        <w:rPr>
          <w:rFonts w:ascii="Arial" w:hAnsi="Arial" w:cs="Arial"/>
          <w:bCs/>
          <w:i/>
          <w:iCs/>
          <w:lang w:val="el-GR"/>
        </w:rPr>
        <w:t xml:space="preserve"> η ακολουθία </w:t>
      </w:r>
      <w:r w:rsidR="00302AF7" w:rsidRPr="00E123EA">
        <w:rPr>
          <w:rFonts w:ascii="Arial" w:hAnsi="Arial" w:cs="Arial"/>
          <w:bCs/>
          <w:i/>
          <w:iCs/>
        </w:rPr>
        <w:t>Fibonacci</w:t>
      </w:r>
      <w:r w:rsidR="00302AF7" w:rsidRPr="00E123EA">
        <w:rPr>
          <w:rFonts w:ascii="Arial" w:hAnsi="Arial" w:cs="Arial"/>
          <w:bCs/>
          <w:i/>
          <w:iCs/>
          <w:lang w:val="el-GR"/>
        </w:rPr>
        <w:t xml:space="preserve"> εμφανίζεται σε ένα κέλυφος χρησιμοποιώντας τη</w:t>
      </w:r>
      <w:r w:rsidR="00A03DB8" w:rsidRPr="00E123EA">
        <w:rPr>
          <w:rFonts w:ascii="Arial" w:hAnsi="Arial" w:cs="Arial"/>
          <w:bCs/>
          <w:i/>
          <w:iCs/>
          <w:lang w:val="el-GR"/>
        </w:rPr>
        <w:t xml:space="preserve">ν </w:t>
      </w:r>
      <w:r w:rsidR="00302AF7" w:rsidRPr="00E123EA">
        <w:rPr>
          <w:rFonts w:ascii="Arial" w:hAnsi="Arial" w:cs="Arial"/>
          <w:bCs/>
          <w:i/>
          <w:iCs/>
          <w:lang w:val="el-GR"/>
        </w:rPr>
        <w:t xml:space="preserve">αναπαράσταση. Επίσης, οι μαθητές μπορούν να ασχοληθούν με την αναδημιουργία της ακολουθίας </w:t>
      </w:r>
      <w:r w:rsidR="00302AF7" w:rsidRPr="00E123EA">
        <w:rPr>
          <w:rFonts w:ascii="Arial" w:hAnsi="Arial" w:cs="Arial"/>
          <w:bCs/>
          <w:i/>
          <w:iCs/>
        </w:rPr>
        <w:t>Fibonacci</w:t>
      </w:r>
      <w:r w:rsidR="00302AF7" w:rsidRPr="00E123EA">
        <w:rPr>
          <w:rFonts w:ascii="Arial" w:hAnsi="Arial" w:cs="Arial"/>
          <w:bCs/>
          <w:i/>
          <w:iCs/>
          <w:lang w:val="el-GR"/>
        </w:rPr>
        <w:t xml:space="preserve"> χρωματίζοντας τετράγωνα σε χαρτί πλέγματος.</w:t>
      </w:r>
    </w:p>
    <w:p w14:paraId="02008518" w14:textId="64E7F7A0" w:rsidR="00302AF7" w:rsidRPr="00E123EA" w:rsidRDefault="00302AF7" w:rsidP="00302AF7">
      <w:pPr>
        <w:jc w:val="both"/>
        <w:rPr>
          <w:rFonts w:ascii="Arial" w:hAnsi="Arial" w:cs="Arial"/>
          <w:bCs/>
          <w:i/>
          <w:iCs/>
          <w:lang w:val="el-GR"/>
        </w:rPr>
      </w:pPr>
      <w:r w:rsidRPr="00E123EA">
        <w:rPr>
          <w:rFonts w:ascii="Arial" w:hAnsi="Arial" w:cs="Arial"/>
          <w:bCs/>
          <w:i/>
          <w:iCs/>
          <w:lang w:val="el-GR"/>
        </w:rPr>
        <w:t xml:space="preserve">Στη Δραστηριότητα </w:t>
      </w:r>
      <w:r w:rsidR="00146749" w:rsidRPr="00E123EA">
        <w:rPr>
          <w:rFonts w:ascii="Arial" w:hAnsi="Arial" w:cs="Arial"/>
          <w:bCs/>
          <w:i/>
          <w:iCs/>
          <w:lang w:val="el-GR"/>
        </w:rPr>
        <w:t>4</w:t>
      </w:r>
      <w:r w:rsidRPr="00E123EA">
        <w:rPr>
          <w:rFonts w:ascii="Arial" w:hAnsi="Arial" w:cs="Arial"/>
          <w:bCs/>
          <w:i/>
          <w:iCs/>
          <w:lang w:val="el-GR"/>
        </w:rPr>
        <w:t xml:space="preserve">, οι μαθητές καλούνται να δημιουργήσουν το δικό τους αναπτυσσόμενο μοτίβο χωρίς κανέναν περιορισμό και στη Δραστηριότητα </w:t>
      </w:r>
      <w:r w:rsidR="005E654B" w:rsidRPr="00E123EA">
        <w:rPr>
          <w:rFonts w:ascii="Arial" w:hAnsi="Arial" w:cs="Arial"/>
          <w:bCs/>
          <w:i/>
          <w:iCs/>
          <w:lang w:val="el-GR"/>
        </w:rPr>
        <w:t>5</w:t>
      </w:r>
      <w:r w:rsidRPr="00E123EA">
        <w:rPr>
          <w:rFonts w:ascii="Arial" w:hAnsi="Arial" w:cs="Arial"/>
          <w:bCs/>
          <w:i/>
          <w:iCs/>
          <w:lang w:val="el-GR"/>
        </w:rPr>
        <w:t xml:space="preserve">, με τον περιορισμό </w:t>
      </w:r>
      <w:r w:rsidR="00A03DB8" w:rsidRPr="00E123EA">
        <w:rPr>
          <w:rFonts w:ascii="Arial" w:hAnsi="Arial" w:cs="Arial"/>
          <w:bCs/>
          <w:i/>
          <w:iCs/>
          <w:lang w:val="el-GR"/>
        </w:rPr>
        <w:t xml:space="preserve">ενός δοσμένου </w:t>
      </w:r>
      <w:r w:rsidRPr="00E123EA">
        <w:rPr>
          <w:rFonts w:ascii="Arial" w:hAnsi="Arial" w:cs="Arial"/>
          <w:bCs/>
          <w:i/>
          <w:iCs/>
          <w:lang w:val="el-GR"/>
        </w:rPr>
        <w:t xml:space="preserve">κανόνα. Για τη Δραστηριότητα </w:t>
      </w:r>
      <w:r w:rsidR="005E654B" w:rsidRPr="00E123EA">
        <w:rPr>
          <w:rFonts w:ascii="Arial" w:hAnsi="Arial" w:cs="Arial"/>
          <w:bCs/>
          <w:i/>
          <w:iCs/>
          <w:lang w:val="el-GR"/>
        </w:rPr>
        <w:t>4</w:t>
      </w:r>
      <w:r w:rsidRPr="00E123EA">
        <w:rPr>
          <w:rFonts w:ascii="Arial" w:hAnsi="Arial" w:cs="Arial"/>
          <w:bCs/>
          <w:i/>
          <w:iCs/>
          <w:lang w:val="el-GR"/>
        </w:rPr>
        <w:t xml:space="preserve">, οι μαθητές </w:t>
      </w:r>
      <w:r w:rsidR="005E654B" w:rsidRPr="00E123EA">
        <w:rPr>
          <w:rFonts w:ascii="Arial" w:hAnsi="Arial" w:cs="Arial"/>
          <w:bCs/>
          <w:i/>
          <w:iCs/>
          <w:lang w:val="el-GR"/>
        </w:rPr>
        <w:t xml:space="preserve">χρειάζεται να αποφασίσουν </w:t>
      </w:r>
      <w:r w:rsidRPr="00E123EA">
        <w:rPr>
          <w:rFonts w:ascii="Arial" w:hAnsi="Arial" w:cs="Arial"/>
          <w:bCs/>
          <w:i/>
          <w:iCs/>
          <w:lang w:val="el-GR"/>
        </w:rPr>
        <w:t>πώς θα αναπτ</w:t>
      </w:r>
      <w:r w:rsidR="005E654B" w:rsidRPr="00E123EA">
        <w:rPr>
          <w:rFonts w:ascii="Arial" w:hAnsi="Arial" w:cs="Arial"/>
          <w:bCs/>
          <w:i/>
          <w:iCs/>
          <w:lang w:val="el-GR"/>
        </w:rPr>
        <w:t>ύσσεται</w:t>
      </w:r>
      <w:r w:rsidRPr="00E123EA">
        <w:rPr>
          <w:rFonts w:ascii="Arial" w:hAnsi="Arial" w:cs="Arial"/>
          <w:bCs/>
          <w:i/>
          <w:iCs/>
          <w:lang w:val="el-GR"/>
        </w:rPr>
        <w:t xml:space="preserve"> το μοτίβο με συστηματικό τρόπο</w:t>
      </w:r>
      <w:r w:rsidR="005E654B" w:rsidRPr="00E123EA">
        <w:rPr>
          <w:rFonts w:ascii="Arial" w:hAnsi="Arial" w:cs="Arial"/>
          <w:bCs/>
          <w:i/>
          <w:iCs/>
          <w:lang w:val="el-GR"/>
        </w:rPr>
        <w:t xml:space="preserve"> και </w:t>
      </w:r>
      <w:r w:rsidR="00A03DB8" w:rsidRPr="00E123EA">
        <w:rPr>
          <w:rFonts w:ascii="Arial" w:hAnsi="Arial" w:cs="Arial"/>
          <w:bCs/>
          <w:i/>
          <w:iCs/>
          <w:lang w:val="el-GR"/>
        </w:rPr>
        <w:t>ποιος</w:t>
      </w:r>
      <w:r w:rsidR="005E654B" w:rsidRPr="00E123EA">
        <w:rPr>
          <w:rFonts w:ascii="Arial" w:hAnsi="Arial" w:cs="Arial"/>
          <w:bCs/>
          <w:i/>
          <w:iCs/>
          <w:lang w:val="el-GR"/>
        </w:rPr>
        <w:t xml:space="preserve"> θα είναι ο πρώτος όρος</w:t>
      </w:r>
      <w:r w:rsidRPr="00E123EA">
        <w:rPr>
          <w:rFonts w:ascii="Arial" w:hAnsi="Arial" w:cs="Arial"/>
          <w:bCs/>
          <w:i/>
          <w:iCs/>
          <w:lang w:val="el-GR"/>
        </w:rPr>
        <w:t xml:space="preserve">. Για τη Δραστηριότητα </w:t>
      </w:r>
      <w:r w:rsidR="005E654B" w:rsidRPr="00E123EA">
        <w:rPr>
          <w:rFonts w:ascii="Arial" w:hAnsi="Arial" w:cs="Arial"/>
          <w:bCs/>
          <w:i/>
          <w:iCs/>
          <w:lang w:val="el-GR"/>
        </w:rPr>
        <w:t>5,</w:t>
      </w:r>
      <w:r w:rsidRPr="00E123EA">
        <w:rPr>
          <w:rFonts w:ascii="Arial" w:hAnsi="Arial" w:cs="Arial"/>
          <w:bCs/>
          <w:i/>
          <w:iCs/>
          <w:lang w:val="el-GR"/>
        </w:rPr>
        <w:t xml:space="preserve"> οι μαθητές θα πρέπει να ερμηνεύσουν τον κανόνα, να κατανοήσουν τι σημαίνει το 4</w:t>
      </w:r>
      <w:r w:rsidRPr="00E123EA">
        <w:rPr>
          <w:rFonts w:ascii="Arial" w:hAnsi="Arial" w:cs="Arial"/>
          <w:bCs/>
          <w:i/>
          <w:iCs/>
        </w:rPr>
        <w:t>n</w:t>
      </w:r>
      <w:r w:rsidRPr="00E123EA">
        <w:rPr>
          <w:rFonts w:ascii="Arial" w:hAnsi="Arial" w:cs="Arial"/>
          <w:bCs/>
          <w:i/>
          <w:iCs/>
          <w:lang w:val="el-GR"/>
        </w:rPr>
        <w:t xml:space="preserve"> και το +4. </w:t>
      </w:r>
      <w:r w:rsidRPr="00E123EA">
        <w:rPr>
          <w:rFonts w:ascii="Arial" w:hAnsi="Arial" w:cs="Arial"/>
          <w:bCs/>
          <w:i/>
          <w:iCs/>
          <w:lang w:val="el-GR"/>
        </w:rPr>
        <w:lastRenderedPageBreak/>
        <w:t>Ο δάσκαλος μπορεί να δώσει υπ</w:t>
      </w:r>
      <w:r w:rsidR="00A03DB8" w:rsidRPr="00E123EA">
        <w:rPr>
          <w:rFonts w:ascii="Arial" w:hAnsi="Arial" w:cs="Arial"/>
          <w:bCs/>
          <w:i/>
          <w:iCs/>
          <w:lang w:val="el-GR"/>
        </w:rPr>
        <w:t>ο</w:t>
      </w:r>
      <w:r w:rsidRPr="00E123EA">
        <w:rPr>
          <w:rFonts w:ascii="Arial" w:hAnsi="Arial" w:cs="Arial"/>
          <w:bCs/>
          <w:i/>
          <w:iCs/>
          <w:lang w:val="el-GR"/>
        </w:rPr>
        <w:t>δε</w:t>
      </w:r>
      <w:r w:rsidR="00A03DB8" w:rsidRPr="00E123EA">
        <w:rPr>
          <w:rFonts w:ascii="Arial" w:hAnsi="Arial" w:cs="Arial"/>
          <w:bCs/>
          <w:i/>
          <w:iCs/>
          <w:lang w:val="el-GR"/>
        </w:rPr>
        <w:t>ί</w:t>
      </w:r>
      <w:r w:rsidRPr="00E123EA">
        <w:rPr>
          <w:rFonts w:ascii="Arial" w:hAnsi="Arial" w:cs="Arial"/>
          <w:bCs/>
          <w:i/>
          <w:iCs/>
          <w:lang w:val="el-GR"/>
        </w:rPr>
        <w:t>ξ</w:t>
      </w:r>
      <w:r w:rsidR="00A03DB8" w:rsidRPr="00E123EA">
        <w:rPr>
          <w:rFonts w:ascii="Arial" w:hAnsi="Arial" w:cs="Arial"/>
          <w:bCs/>
          <w:i/>
          <w:iCs/>
          <w:lang w:val="el-GR"/>
        </w:rPr>
        <w:t>εις</w:t>
      </w:r>
      <w:r w:rsidRPr="00E123EA">
        <w:rPr>
          <w:rFonts w:ascii="Arial" w:hAnsi="Arial" w:cs="Arial"/>
          <w:bCs/>
          <w:i/>
          <w:iCs/>
          <w:lang w:val="el-GR"/>
        </w:rPr>
        <w:t xml:space="preserve">, εάν χρειάζεται, </w:t>
      </w:r>
      <w:r w:rsidR="005E654B" w:rsidRPr="00E123EA">
        <w:rPr>
          <w:rFonts w:ascii="Arial" w:hAnsi="Arial" w:cs="Arial"/>
          <w:bCs/>
          <w:i/>
          <w:iCs/>
          <w:lang w:val="el-GR"/>
        </w:rPr>
        <w:t>ώστε οι μαθητές να αναζητήσουν μοτίβα που έχουν ήδη μελετήσει με τον ίδιο κανόνα.</w:t>
      </w:r>
    </w:p>
    <w:p w14:paraId="4FF20802" w14:textId="17D073B4" w:rsidR="00302AF7" w:rsidRPr="00E123EA" w:rsidRDefault="00302AF7" w:rsidP="00302AF7">
      <w:pPr>
        <w:jc w:val="both"/>
        <w:rPr>
          <w:rFonts w:ascii="Arial" w:hAnsi="Arial" w:cs="Arial"/>
          <w:bCs/>
          <w:i/>
          <w:iCs/>
          <w:lang w:val="el-GR"/>
        </w:rPr>
      </w:pPr>
      <w:r w:rsidRPr="00E123EA">
        <w:rPr>
          <w:rFonts w:ascii="Arial" w:hAnsi="Arial" w:cs="Arial"/>
          <w:bCs/>
          <w:i/>
          <w:iCs/>
          <w:lang w:val="el-GR"/>
        </w:rPr>
        <w:t>Στη</w:t>
      </w:r>
      <w:r w:rsidR="005E654B" w:rsidRPr="00E123EA">
        <w:rPr>
          <w:rFonts w:ascii="Arial" w:hAnsi="Arial" w:cs="Arial"/>
          <w:bCs/>
          <w:i/>
          <w:iCs/>
          <w:lang w:val="el-GR"/>
        </w:rPr>
        <w:t xml:space="preserve"> Δραστηριότητα</w:t>
      </w:r>
      <w:r w:rsidRPr="00E123EA">
        <w:rPr>
          <w:rFonts w:ascii="Arial" w:hAnsi="Arial" w:cs="Arial"/>
          <w:bCs/>
          <w:i/>
          <w:iCs/>
          <w:lang w:val="el-GR"/>
        </w:rPr>
        <w:t xml:space="preserve"> </w:t>
      </w:r>
      <w:r w:rsidR="005E654B" w:rsidRPr="00E123EA">
        <w:rPr>
          <w:rFonts w:ascii="Arial" w:hAnsi="Arial" w:cs="Arial"/>
          <w:bCs/>
          <w:i/>
          <w:iCs/>
          <w:lang w:val="el-GR"/>
        </w:rPr>
        <w:t>6</w:t>
      </w:r>
      <w:r w:rsidRPr="00E123EA">
        <w:rPr>
          <w:rFonts w:ascii="Arial" w:hAnsi="Arial" w:cs="Arial"/>
          <w:bCs/>
          <w:i/>
          <w:iCs/>
          <w:lang w:val="el-GR"/>
        </w:rPr>
        <w:t xml:space="preserve">, οι μαθητές εμπλέκονται με ένα αυξανόμενο αριθμητικό μοτίβο. Οι μαθητές αναμένεται να εργαστούν από τον αναδρομικό κανόνα προς την εύρεση ενός </w:t>
      </w:r>
      <w:r w:rsidR="00ED6F56" w:rsidRPr="00E123EA">
        <w:rPr>
          <w:rFonts w:ascii="Arial" w:hAnsi="Arial" w:cs="Arial"/>
          <w:bCs/>
          <w:i/>
          <w:iCs/>
          <w:lang w:val="el-GR"/>
        </w:rPr>
        <w:t>συναρτησιακού</w:t>
      </w:r>
      <w:r w:rsidRPr="00E123EA">
        <w:rPr>
          <w:rFonts w:ascii="Arial" w:hAnsi="Arial" w:cs="Arial"/>
          <w:bCs/>
          <w:i/>
          <w:iCs/>
          <w:lang w:val="el-GR"/>
        </w:rPr>
        <w:t xml:space="preserve"> κανόνα που συνδέει τ</w:t>
      </w:r>
      <w:r w:rsidR="005E654B" w:rsidRPr="00E123EA">
        <w:rPr>
          <w:rFonts w:ascii="Arial" w:hAnsi="Arial" w:cs="Arial"/>
          <w:bCs/>
          <w:i/>
          <w:iCs/>
          <w:lang w:val="el-GR"/>
        </w:rPr>
        <w:t>η θέση</w:t>
      </w:r>
      <w:r w:rsidRPr="00E123EA">
        <w:rPr>
          <w:rFonts w:ascii="Arial" w:hAnsi="Arial" w:cs="Arial"/>
          <w:bCs/>
          <w:i/>
          <w:iCs/>
          <w:lang w:val="el-GR"/>
        </w:rPr>
        <w:t xml:space="preserve"> με τον αριθμό</w:t>
      </w:r>
      <w:r w:rsidR="005E654B" w:rsidRPr="00E123EA">
        <w:rPr>
          <w:rFonts w:ascii="Arial" w:hAnsi="Arial" w:cs="Arial"/>
          <w:bCs/>
          <w:i/>
          <w:iCs/>
          <w:lang w:val="el-GR"/>
        </w:rPr>
        <w:t xml:space="preserve"> και να τον εκφράσουν λεκτικά και συμβολικά</w:t>
      </w:r>
      <w:r w:rsidRPr="00E123EA">
        <w:rPr>
          <w:rFonts w:ascii="Arial" w:hAnsi="Arial" w:cs="Arial"/>
          <w:bCs/>
          <w:i/>
          <w:iCs/>
          <w:lang w:val="el-GR"/>
        </w:rPr>
        <w:t>.</w:t>
      </w:r>
    </w:p>
    <w:p w14:paraId="5D7E2B28" w14:textId="1FB79F96" w:rsidR="00C71F8E" w:rsidRPr="00E123EA" w:rsidRDefault="00302AF7" w:rsidP="00A03DB8">
      <w:pPr>
        <w:rPr>
          <w:rFonts w:ascii="Arial" w:hAnsi="Arial" w:cs="Arial"/>
          <w:b/>
          <w:lang w:val="el-GR"/>
        </w:rPr>
      </w:pPr>
      <w:r w:rsidRPr="00E123EA">
        <w:rPr>
          <w:rFonts w:ascii="Arial" w:hAnsi="Arial" w:cs="Arial"/>
          <w:b/>
          <w:lang w:val="el-GR"/>
        </w:rPr>
        <w:t>Προτεινόμενα εργαλεία/υλικά:</w:t>
      </w:r>
      <w:r w:rsidR="00A03DB8" w:rsidRPr="00E123EA">
        <w:rPr>
          <w:rFonts w:ascii="Arial" w:hAnsi="Arial" w:cs="Arial"/>
          <w:b/>
          <w:lang w:val="el-GR"/>
        </w:rPr>
        <w:t xml:space="preserve"> </w:t>
      </w:r>
      <w:r w:rsidR="00A03DB8" w:rsidRPr="00E123EA">
        <w:rPr>
          <w:rFonts w:ascii="Arial" w:hAnsi="Arial" w:cs="Arial"/>
          <w:bCs/>
          <w:lang w:val="el-GR"/>
        </w:rPr>
        <w:t xml:space="preserve">Εφαρμογίδιο </w:t>
      </w:r>
      <w:proofErr w:type="spellStart"/>
      <w:r w:rsidR="00A03DB8" w:rsidRPr="00E123EA">
        <w:rPr>
          <w:rFonts w:ascii="Arial" w:hAnsi="Arial" w:cs="Arial"/>
          <w:bCs/>
          <w:lang w:val="en-US"/>
        </w:rPr>
        <w:t>Geogebra</w:t>
      </w:r>
      <w:proofErr w:type="spellEnd"/>
      <w:r w:rsidR="00A03DB8" w:rsidRPr="00E123EA">
        <w:rPr>
          <w:rFonts w:ascii="Arial" w:hAnsi="Arial" w:cs="Arial"/>
          <w:bCs/>
          <w:lang w:val="el-GR"/>
        </w:rPr>
        <w:t>, χ</w:t>
      </w:r>
      <w:r w:rsidRPr="00E123EA">
        <w:rPr>
          <w:rFonts w:ascii="Arial" w:hAnsi="Arial" w:cs="Arial"/>
          <w:bCs/>
          <w:lang w:val="el-GR"/>
        </w:rPr>
        <w:t>αρτί με πλέγμα</w:t>
      </w:r>
    </w:p>
    <w:p w14:paraId="6E698E59" w14:textId="0F91307A" w:rsidR="00302AF7" w:rsidRPr="00E123EA" w:rsidRDefault="00302AF7" w:rsidP="00302AF7">
      <w:pPr>
        <w:rPr>
          <w:rFonts w:ascii="Arial" w:hAnsi="Arial" w:cs="Arial"/>
          <w:lang w:val="el-GR"/>
        </w:rPr>
      </w:pPr>
      <w:r w:rsidRPr="00E123EA">
        <w:rPr>
          <w:rFonts w:ascii="Arial" w:hAnsi="Arial" w:cs="Arial"/>
          <w:b/>
          <w:lang w:val="el-GR"/>
        </w:rPr>
        <w:t xml:space="preserve">Εκτιμώμενη διάρκεια: </w:t>
      </w:r>
      <w:r w:rsidRPr="00E123EA">
        <w:rPr>
          <w:rFonts w:ascii="Arial" w:hAnsi="Arial" w:cs="Arial"/>
          <w:bCs/>
          <w:lang w:val="el-GR"/>
        </w:rPr>
        <w:t>80 λεπτά</w:t>
      </w:r>
    </w:p>
    <w:p w14:paraId="5DC87778" w14:textId="77777777" w:rsidR="00E936B7" w:rsidRPr="00E123EA" w:rsidRDefault="00E936B7" w:rsidP="00E936B7">
      <w:pPr>
        <w:rPr>
          <w:rFonts w:ascii="Arial" w:hAnsi="Arial"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33"/>
        <w:tblLook w:val="04A0" w:firstRow="1" w:lastRow="0" w:firstColumn="1" w:lastColumn="0" w:noHBand="0" w:noVBand="1"/>
      </w:tblPr>
      <w:tblGrid>
        <w:gridCol w:w="9016"/>
      </w:tblGrid>
      <w:tr w:rsidR="00E936B7" w:rsidRPr="00E123EA" w14:paraId="7482A03E" w14:textId="77777777" w:rsidTr="006D2961">
        <w:trPr>
          <w:trHeight w:val="80"/>
        </w:trPr>
        <w:tc>
          <w:tcPr>
            <w:tcW w:w="9016" w:type="dxa"/>
            <w:shd w:val="clear" w:color="auto" w:fill="FF9933"/>
          </w:tcPr>
          <w:p w14:paraId="6E9C129A" w14:textId="523F6EEB" w:rsidR="00E936B7" w:rsidRPr="00E123EA" w:rsidRDefault="002E7785" w:rsidP="006D2961">
            <w:pPr>
              <w:jc w:val="center"/>
              <w:rPr>
                <w:rFonts w:ascii="Arial" w:hAnsi="Arial" w:cs="Arial"/>
                <w:b/>
                <w:sz w:val="24"/>
                <w:szCs w:val="24"/>
                <w:lang w:val="el-GR"/>
              </w:rPr>
            </w:pPr>
            <w:r w:rsidRPr="00E123EA">
              <w:rPr>
                <w:rFonts w:ascii="Arial" w:hAnsi="Arial" w:cs="Arial"/>
                <w:b/>
                <w:color w:val="FFFFFF" w:themeColor="background1"/>
                <w:sz w:val="24"/>
                <w:szCs w:val="24"/>
                <w:lang w:val="el-GR"/>
              </w:rPr>
              <w:t>Δραστηριότητες Αξιολόγησης</w:t>
            </w:r>
          </w:p>
        </w:tc>
      </w:tr>
    </w:tbl>
    <w:p w14:paraId="3FEDB8E0" w14:textId="3389FEC2" w:rsidR="002E7785" w:rsidRPr="00E123EA" w:rsidRDefault="002E7785" w:rsidP="002E7785">
      <w:pPr>
        <w:pStyle w:val="Listenabsatz"/>
        <w:numPr>
          <w:ilvl w:val="0"/>
          <w:numId w:val="15"/>
        </w:numPr>
        <w:rPr>
          <w:rFonts w:ascii="Arial" w:hAnsi="Arial" w:cs="Arial"/>
          <w:lang w:val="el-GR"/>
        </w:rPr>
      </w:pPr>
      <w:r w:rsidRPr="00E123EA">
        <w:rPr>
          <w:rFonts w:ascii="Arial" w:hAnsi="Arial" w:cs="Arial"/>
          <w:lang w:val="el-GR"/>
        </w:rPr>
        <w:t xml:space="preserve">Να </w:t>
      </w:r>
      <w:r w:rsidR="005E654B" w:rsidRPr="00E123EA">
        <w:rPr>
          <w:rFonts w:ascii="Arial" w:hAnsi="Arial" w:cs="Arial"/>
          <w:lang w:val="el-GR"/>
        </w:rPr>
        <w:t xml:space="preserve">βάλετε σε κύκλο όσο από τα πιο κάτω είναι </w:t>
      </w:r>
      <w:r w:rsidRPr="00E123EA">
        <w:rPr>
          <w:rFonts w:ascii="Arial" w:hAnsi="Arial" w:cs="Arial"/>
          <w:lang w:val="el-GR"/>
        </w:rPr>
        <w:t>μοτίβα. Να εξηγήσετε.</w:t>
      </w:r>
    </w:p>
    <w:p w14:paraId="1DDA31F2" w14:textId="77777777" w:rsidR="002E7785" w:rsidRPr="00E123EA" w:rsidRDefault="002E7785" w:rsidP="002E7785">
      <w:pPr>
        <w:pStyle w:val="Listenabsatz"/>
        <w:numPr>
          <w:ilvl w:val="0"/>
          <w:numId w:val="20"/>
        </w:numPr>
        <w:rPr>
          <w:rFonts w:ascii="Arial" w:hAnsi="Arial" w:cs="Arial"/>
          <w:lang w:val="en-US"/>
        </w:rPr>
      </w:pPr>
      <w:r w:rsidRPr="00E123EA">
        <w:rPr>
          <w:rFonts w:ascii="Arial" w:hAnsi="Arial" w:cs="Arial"/>
          <w:lang w:val="en-US"/>
        </w:rPr>
        <w:t>0, 2, 4, 7, 9, 11, 13, …</w:t>
      </w:r>
    </w:p>
    <w:p w14:paraId="56BAD480" w14:textId="77777777" w:rsidR="002E7785" w:rsidRPr="00E123EA" w:rsidRDefault="002E7785" w:rsidP="002E7785">
      <w:pPr>
        <w:pStyle w:val="Listenabsatz"/>
        <w:numPr>
          <w:ilvl w:val="0"/>
          <w:numId w:val="20"/>
        </w:numPr>
        <w:rPr>
          <w:rFonts w:ascii="Arial" w:hAnsi="Arial" w:cs="Arial"/>
          <w:lang w:val="en-US"/>
        </w:rPr>
      </w:pPr>
      <w:r w:rsidRPr="00E123EA">
        <w:rPr>
          <w:rFonts w:ascii="Arial" w:hAnsi="Arial" w:cs="Arial"/>
          <w:lang w:val="en-US"/>
        </w:rPr>
        <w:t>3, 6, 12, 24, 48, 96, …</w:t>
      </w:r>
    </w:p>
    <w:p w14:paraId="58770632" w14:textId="77777777" w:rsidR="002E7785" w:rsidRPr="00E123EA" w:rsidRDefault="002E7785" w:rsidP="002E7785">
      <w:pPr>
        <w:pStyle w:val="Listenabsatz"/>
        <w:numPr>
          <w:ilvl w:val="0"/>
          <w:numId w:val="20"/>
        </w:numPr>
        <w:rPr>
          <w:rFonts w:ascii="Arial" w:hAnsi="Arial" w:cs="Arial"/>
          <w:lang w:val="en-US"/>
        </w:rPr>
      </w:pPr>
      <w:r w:rsidRPr="00E123EA">
        <w:rPr>
          <w:rFonts w:ascii="Arial" w:hAnsi="Arial" w:cs="Arial"/>
          <w:noProof/>
          <w:lang w:val="en-US"/>
        </w:rPr>
        <w:drawing>
          <wp:anchor distT="0" distB="0" distL="114300" distR="114300" simplePos="0" relativeHeight="251659264" behindDoc="0" locked="0" layoutInCell="1" allowOverlap="1" wp14:anchorId="771DC106" wp14:editId="4B82EC27">
            <wp:simplePos x="0" y="0"/>
            <wp:positionH relativeFrom="column">
              <wp:posOffset>438150</wp:posOffset>
            </wp:positionH>
            <wp:positionV relativeFrom="paragraph">
              <wp:posOffset>17145</wp:posOffset>
            </wp:positionV>
            <wp:extent cx="4648200" cy="850900"/>
            <wp:effectExtent l="0" t="0" r="0" b="6350"/>
            <wp:wrapNone/>
            <wp:docPr id="6" name="Picture 6" descr="A picture containing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uilding, window&#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581E1" w14:textId="77777777" w:rsidR="002E7785" w:rsidRPr="00E123EA" w:rsidRDefault="002E7785" w:rsidP="002E7785">
      <w:pPr>
        <w:rPr>
          <w:rFonts w:ascii="Arial" w:hAnsi="Arial" w:cs="Arial"/>
          <w:lang w:val="en-US"/>
        </w:rPr>
      </w:pPr>
    </w:p>
    <w:p w14:paraId="44C48D26" w14:textId="77777777" w:rsidR="002E7785" w:rsidRPr="00E123EA" w:rsidRDefault="002E7785" w:rsidP="002E7785">
      <w:pPr>
        <w:rPr>
          <w:rFonts w:ascii="Arial" w:hAnsi="Arial" w:cs="Arial"/>
          <w:lang w:val="en-US"/>
        </w:rPr>
      </w:pPr>
    </w:p>
    <w:p w14:paraId="4367C0AC" w14:textId="77777777" w:rsidR="002E7785" w:rsidRPr="00E123EA" w:rsidRDefault="002E7785" w:rsidP="002E7785">
      <w:pPr>
        <w:pStyle w:val="Listenabsatz"/>
        <w:numPr>
          <w:ilvl w:val="0"/>
          <w:numId w:val="20"/>
        </w:numPr>
        <w:rPr>
          <w:rFonts w:ascii="Arial" w:hAnsi="Arial" w:cs="Arial"/>
          <w:lang w:val="en-US"/>
        </w:rPr>
      </w:pPr>
      <w:r w:rsidRPr="00E123EA">
        <w:rPr>
          <w:rFonts w:ascii="Arial" w:hAnsi="Arial" w:cs="Arial"/>
          <w:noProof/>
          <w:lang w:val="en-US"/>
        </w:rPr>
        <w:drawing>
          <wp:anchor distT="0" distB="0" distL="114300" distR="114300" simplePos="0" relativeHeight="251660288" behindDoc="0" locked="0" layoutInCell="1" allowOverlap="1" wp14:anchorId="78AA8070" wp14:editId="400E3496">
            <wp:simplePos x="0" y="0"/>
            <wp:positionH relativeFrom="column">
              <wp:posOffset>558800</wp:posOffset>
            </wp:positionH>
            <wp:positionV relativeFrom="paragraph">
              <wp:posOffset>6985</wp:posOffset>
            </wp:positionV>
            <wp:extent cx="1479550" cy="1606550"/>
            <wp:effectExtent l="0" t="0" r="6350" b="0"/>
            <wp:wrapNone/>
            <wp:docPr id="24" name="Picture 2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9550" cy="160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76677" w14:textId="77777777" w:rsidR="002E7785" w:rsidRPr="00E123EA" w:rsidRDefault="002E7785" w:rsidP="002E7785">
      <w:pPr>
        <w:rPr>
          <w:rFonts w:ascii="Arial" w:hAnsi="Arial" w:cs="Arial"/>
          <w:lang w:val="en-US"/>
        </w:rPr>
      </w:pPr>
    </w:p>
    <w:p w14:paraId="7A02D737" w14:textId="77777777" w:rsidR="002E7785" w:rsidRPr="00E123EA" w:rsidRDefault="002E7785" w:rsidP="002E7785">
      <w:pPr>
        <w:rPr>
          <w:rFonts w:ascii="Arial" w:hAnsi="Arial" w:cs="Arial"/>
          <w:lang w:val="en-US"/>
        </w:rPr>
      </w:pPr>
    </w:p>
    <w:p w14:paraId="5A076013" w14:textId="77777777" w:rsidR="002E7785" w:rsidRPr="00E123EA" w:rsidRDefault="002E7785" w:rsidP="002E7785">
      <w:pPr>
        <w:rPr>
          <w:rFonts w:ascii="Arial" w:hAnsi="Arial" w:cs="Arial"/>
          <w:lang w:val="en-US"/>
        </w:rPr>
      </w:pPr>
    </w:p>
    <w:p w14:paraId="08BF1594" w14:textId="77777777" w:rsidR="005E654B" w:rsidRPr="00E123EA" w:rsidRDefault="005E654B" w:rsidP="002E7785">
      <w:pPr>
        <w:rPr>
          <w:rFonts w:ascii="Arial" w:hAnsi="Arial" w:cs="Arial"/>
          <w:lang w:val="en-US"/>
        </w:rPr>
      </w:pPr>
    </w:p>
    <w:p w14:paraId="40A1CB55" w14:textId="77777777" w:rsidR="005E654B" w:rsidRPr="00E123EA" w:rsidRDefault="005E654B" w:rsidP="002E7785">
      <w:pPr>
        <w:rPr>
          <w:rFonts w:ascii="Arial" w:hAnsi="Arial" w:cs="Arial"/>
          <w:lang w:val="en-US"/>
        </w:rPr>
      </w:pPr>
    </w:p>
    <w:p w14:paraId="1FAFBD39" w14:textId="77777777" w:rsidR="002E7785" w:rsidRPr="00E123EA" w:rsidRDefault="002E7785" w:rsidP="002E7785">
      <w:pPr>
        <w:pStyle w:val="Listenabsatz"/>
        <w:numPr>
          <w:ilvl w:val="0"/>
          <w:numId w:val="15"/>
        </w:numPr>
        <w:rPr>
          <w:rFonts w:ascii="Arial" w:hAnsi="Arial" w:cs="Arial"/>
          <w:lang w:val="el-GR"/>
        </w:rPr>
      </w:pPr>
      <w:r w:rsidRPr="00E123EA">
        <w:rPr>
          <w:rFonts w:ascii="Arial" w:hAnsi="Arial" w:cs="Arial"/>
          <w:lang w:val="el-GR"/>
        </w:rPr>
        <w:t>Η Ζωή δημιούργησε το ακόλουθο μοτίβο</w:t>
      </w:r>
    </w:p>
    <w:p w14:paraId="33FAEC47" w14:textId="77777777" w:rsidR="002E7785" w:rsidRPr="00E123EA" w:rsidRDefault="002E7785" w:rsidP="002E7785">
      <w:pPr>
        <w:pStyle w:val="Listenabsatz"/>
        <w:ind w:left="360"/>
        <w:rPr>
          <w:rFonts w:ascii="Arial" w:hAnsi="Arial" w:cs="Arial"/>
          <w:sz w:val="4"/>
          <w:szCs w:val="4"/>
          <w:lang w:val="el-GR"/>
        </w:rPr>
      </w:pPr>
    </w:p>
    <w:p w14:paraId="3C473EF4" w14:textId="77777777" w:rsidR="002E7785" w:rsidRPr="00E123EA" w:rsidRDefault="002E7785" w:rsidP="002E7785">
      <w:pPr>
        <w:pStyle w:val="Listenabsatz"/>
        <w:ind w:left="360"/>
        <w:rPr>
          <w:rFonts w:ascii="Arial" w:hAnsi="Arial" w:cs="Arial"/>
          <w:sz w:val="2"/>
          <w:szCs w:val="2"/>
          <w:lang w:val="el-GR"/>
        </w:rPr>
      </w:pPr>
    </w:p>
    <w:p w14:paraId="1446E458" w14:textId="77777777" w:rsidR="002E7785" w:rsidRPr="00E123EA" w:rsidRDefault="002E7785" w:rsidP="002E7785">
      <w:pPr>
        <w:pStyle w:val="Listenabsatz"/>
        <w:numPr>
          <w:ilvl w:val="0"/>
          <w:numId w:val="17"/>
        </w:numPr>
        <w:rPr>
          <w:rFonts w:ascii="Arial" w:hAnsi="Arial" w:cs="Arial"/>
          <w:lang w:val="el-GR"/>
        </w:rPr>
      </w:pPr>
      <w:r w:rsidRPr="00E123EA">
        <w:rPr>
          <w:rFonts w:ascii="Arial" w:hAnsi="Arial" w:cs="Arial"/>
          <w:lang w:val="el-GR"/>
        </w:rPr>
        <w:t>Πόσα τετράγωνα θα έχει το Σχήμα 4;</w:t>
      </w:r>
    </w:p>
    <w:p w14:paraId="0A86453C" w14:textId="77777777" w:rsidR="002E7785" w:rsidRPr="00E123EA" w:rsidRDefault="002E7785" w:rsidP="002E7785">
      <w:pPr>
        <w:pStyle w:val="Listenabsatz"/>
        <w:numPr>
          <w:ilvl w:val="0"/>
          <w:numId w:val="17"/>
        </w:numPr>
        <w:rPr>
          <w:rFonts w:ascii="Arial" w:hAnsi="Arial" w:cs="Arial"/>
          <w:lang w:val="el-GR"/>
        </w:rPr>
      </w:pPr>
      <w:r w:rsidRPr="00E123EA">
        <w:rPr>
          <w:rFonts w:ascii="Arial" w:hAnsi="Arial" w:cs="Arial"/>
          <w:lang w:val="el-GR"/>
        </w:rPr>
        <w:t>Πόσα περισσότερα τετράγωνα θα έχει κάθε επόμενο σχήμα;</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E7785" w:rsidRPr="00E123EA" w14:paraId="5F2D4652" w14:textId="77777777" w:rsidTr="006D2961">
        <w:tc>
          <w:tcPr>
            <w:tcW w:w="3005" w:type="dxa"/>
          </w:tcPr>
          <w:p w14:paraId="5C1AB635" w14:textId="77777777" w:rsidR="002E7785" w:rsidRPr="00E123EA" w:rsidRDefault="002E7785" w:rsidP="006D2961">
            <w:pPr>
              <w:jc w:val="center"/>
              <w:rPr>
                <w:rFonts w:ascii="Arial" w:hAnsi="Arial" w:cs="Arial"/>
                <w:lang w:val="en-US"/>
              </w:rPr>
            </w:pPr>
            <w:r w:rsidRPr="00E123EA">
              <w:rPr>
                <w:rFonts w:ascii="Arial" w:hAnsi="Arial" w:cs="Arial"/>
                <w:noProof/>
              </w:rPr>
              <w:drawing>
                <wp:inline distT="0" distB="0" distL="0" distR="0" wp14:anchorId="7C04278B" wp14:editId="466E0385">
                  <wp:extent cx="974918" cy="996950"/>
                  <wp:effectExtent l="0" t="0" r="0" b="0"/>
                  <wp:docPr id="1129" name="Picture 112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5519" b="23296"/>
                          <a:stretch/>
                        </pic:blipFill>
                        <pic:spPr bwMode="auto">
                          <a:xfrm>
                            <a:off x="0" y="0"/>
                            <a:ext cx="978857" cy="100097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tcPr>
          <w:p w14:paraId="07CCFDED" w14:textId="77777777" w:rsidR="002E7785" w:rsidRPr="00E123EA" w:rsidRDefault="002E7785" w:rsidP="006D2961">
            <w:pPr>
              <w:jc w:val="center"/>
              <w:rPr>
                <w:rFonts w:ascii="Arial" w:hAnsi="Arial" w:cs="Arial"/>
                <w:lang w:val="en-US"/>
              </w:rPr>
            </w:pPr>
            <w:r w:rsidRPr="00E123EA">
              <w:rPr>
                <w:rFonts w:ascii="Arial" w:hAnsi="Arial" w:cs="Arial"/>
                <w:noProof/>
              </w:rPr>
              <w:drawing>
                <wp:inline distT="0" distB="0" distL="0" distR="0" wp14:anchorId="0589E142" wp14:editId="15934F96">
                  <wp:extent cx="1272351" cy="996950"/>
                  <wp:effectExtent l="0" t="0" r="4445" b="0"/>
                  <wp:docPr id="7" name="Picture 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513" r="44537" b="23296"/>
                          <a:stretch/>
                        </pic:blipFill>
                        <pic:spPr bwMode="auto">
                          <a:xfrm>
                            <a:off x="0" y="0"/>
                            <a:ext cx="1279151" cy="100227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tcPr>
          <w:p w14:paraId="5E362B70" w14:textId="77777777" w:rsidR="002E7785" w:rsidRPr="00E123EA" w:rsidRDefault="002E7785" w:rsidP="006D2961">
            <w:pPr>
              <w:jc w:val="center"/>
              <w:rPr>
                <w:rFonts w:ascii="Arial" w:hAnsi="Arial" w:cs="Arial"/>
                <w:lang w:val="en-US"/>
              </w:rPr>
            </w:pPr>
            <w:r w:rsidRPr="00E123EA">
              <w:rPr>
                <w:rFonts w:ascii="Arial" w:hAnsi="Arial" w:cs="Arial"/>
                <w:noProof/>
              </w:rPr>
              <w:drawing>
                <wp:inline distT="0" distB="0" distL="0" distR="0" wp14:anchorId="4F60E038" wp14:editId="52869D0F">
                  <wp:extent cx="1733550" cy="974449"/>
                  <wp:effectExtent l="0" t="0" r="0" b="0"/>
                  <wp:docPr id="14" name="Picture 1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5463" b="23296"/>
                          <a:stretch/>
                        </pic:blipFill>
                        <pic:spPr bwMode="auto">
                          <a:xfrm>
                            <a:off x="0" y="0"/>
                            <a:ext cx="1740384" cy="97829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E7785" w:rsidRPr="00E123EA" w14:paraId="4E39F687" w14:textId="77777777" w:rsidTr="006D2961">
        <w:tc>
          <w:tcPr>
            <w:tcW w:w="3005" w:type="dxa"/>
          </w:tcPr>
          <w:p w14:paraId="66EFA170" w14:textId="77777777" w:rsidR="002E7785" w:rsidRPr="00E123EA" w:rsidRDefault="002E7785" w:rsidP="006D2961">
            <w:pPr>
              <w:jc w:val="center"/>
              <w:rPr>
                <w:rFonts w:ascii="Arial" w:hAnsi="Arial" w:cs="Arial"/>
                <w:lang w:val="en-US"/>
              </w:rPr>
            </w:pPr>
            <w:r w:rsidRPr="00E123EA">
              <w:rPr>
                <w:rFonts w:ascii="Arial" w:hAnsi="Arial" w:cs="Arial"/>
                <w:lang w:val="el-GR"/>
              </w:rPr>
              <w:t>Σχήμα</w:t>
            </w:r>
            <w:r w:rsidRPr="00E123EA">
              <w:rPr>
                <w:rFonts w:ascii="Arial" w:hAnsi="Arial" w:cs="Arial"/>
                <w:lang w:val="en-US"/>
              </w:rPr>
              <w:t xml:space="preserve"> 1</w:t>
            </w:r>
          </w:p>
        </w:tc>
        <w:tc>
          <w:tcPr>
            <w:tcW w:w="3005" w:type="dxa"/>
          </w:tcPr>
          <w:p w14:paraId="121123E0" w14:textId="77777777" w:rsidR="002E7785" w:rsidRPr="00E123EA" w:rsidRDefault="002E7785" w:rsidP="006D2961">
            <w:pPr>
              <w:jc w:val="center"/>
              <w:rPr>
                <w:rFonts w:ascii="Arial" w:hAnsi="Arial" w:cs="Arial"/>
                <w:lang w:val="en-US"/>
              </w:rPr>
            </w:pPr>
            <w:r w:rsidRPr="00E123EA">
              <w:rPr>
                <w:rFonts w:ascii="Arial" w:hAnsi="Arial" w:cs="Arial"/>
                <w:lang w:val="el-GR"/>
              </w:rPr>
              <w:t>Σχήμα</w:t>
            </w:r>
            <w:r w:rsidRPr="00E123EA">
              <w:rPr>
                <w:rFonts w:ascii="Arial" w:hAnsi="Arial" w:cs="Arial"/>
                <w:lang w:val="en-US"/>
              </w:rPr>
              <w:t xml:space="preserve"> 2</w:t>
            </w:r>
          </w:p>
        </w:tc>
        <w:tc>
          <w:tcPr>
            <w:tcW w:w="3006" w:type="dxa"/>
          </w:tcPr>
          <w:p w14:paraId="7F9D10C6" w14:textId="77777777" w:rsidR="002E7785" w:rsidRPr="00E123EA" w:rsidRDefault="002E7785" w:rsidP="006D2961">
            <w:pPr>
              <w:jc w:val="center"/>
              <w:rPr>
                <w:rFonts w:ascii="Arial" w:hAnsi="Arial" w:cs="Arial"/>
                <w:lang w:val="en-US"/>
              </w:rPr>
            </w:pPr>
            <w:r w:rsidRPr="00E123EA">
              <w:rPr>
                <w:rFonts w:ascii="Arial" w:hAnsi="Arial" w:cs="Arial"/>
                <w:lang w:val="el-GR"/>
              </w:rPr>
              <w:t>Σχήμα</w:t>
            </w:r>
            <w:r w:rsidRPr="00E123EA">
              <w:rPr>
                <w:rFonts w:ascii="Arial" w:hAnsi="Arial" w:cs="Arial"/>
                <w:lang w:val="en-US"/>
              </w:rPr>
              <w:t xml:space="preserve"> 3</w:t>
            </w:r>
          </w:p>
          <w:p w14:paraId="369A0837" w14:textId="2221A3FE" w:rsidR="002E7785" w:rsidRPr="00E123EA" w:rsidRDefault="002E7785" w:rsidP="006D2961">
            <w:pPr>
              <w:jc w:val="center"/>
              <w:rPr>
                <w:rFonts w:ascii="Arial" w:hAnsi="Arial" w:cs="Arial"/>
                <w:lang w:val="en-US"/>
              </w:rPr>
            </w:pPr>
          </w:p>
        </w:tc>
      </w:tr>
    </w:tbl>
    <w:p w14:paraId="20B37D00" w14:textId="4CFDCBE2" w:rsidR="002E7785" w:rsidRPr="00E123EA" w:rsidRDefault="002E7785" w:rsidP="002E7785">
      <w:pPr>
        <w:pStyle w:val="Listenabsatz"/>
        <w:numPr>
          <w:ilvl w:val="0"/>
          <w:numId w:val="15"/>
        </w:numPr>
        <w:rPr>
          <w:rFonts w:ascii="Arial" w:hAnsi="Arial" w:cs="Arial"/>
          <w:lang w:val="el-GR"/>
        </w:rPr>
      </w:pPr>
      <w:r w:rsidRPr="00E123EA">
        <w:rPr>
          <w:rFonts w:ascii="Arial" w:hAnsi="Arial" w:cs="Arial"/>
          <w:lang w:val="el-GR"/>
        </w:rPr>
        <w:t>Ένα μοτίβο αρχίζει με τον αριθμό 5 και προσθέτει</w:t>
      </w:r>
      <w:r w:rsidR="00A03DB8" w:rsidRPr="00E123EA">
        <w:rPr>
          <w:rFonts w:ascii="Arial" w:hAnsi="Arial" w:cs="Arial"/>
          <w:lang w:val="el-GR"/>
        </w:rPr>
        <w:t xml:space="preserve"> 4</w:t>
      </w:r>
      <w:r w:rsidRPr="00E123EA">
        <w:rPr>
          <w:rFonts w:ascii="Arial" w:hAnsi="Arial" w:cs="Arial"/>
          <w:lang w:val="el-GR"/>
        </w:rPr>
        <w:t>. Ποιοι είναι οι πρώτοι πέντε όροι αυτού του μοτίβου;</w:t>
      </w:r>
    </w:p>
    <w:p w14:paraId="20CF2851" w14:textId="77777777" w:rsidR="002E7785" w:rsidRPr="00E123EA" w:rsidRDefault="002E7785" w:rsidP="002E7785">
      <w:pPr>
        <w:rPr>
          <w:rFonts w:ascii="Arial" w:hAnsi="Arial" w:cs="Arial"/>
          <w:lang w:val="el-GR"/>
        </w:rPr>
      </w:pPr>
    </w:p>
    <w:p w14:paraId="464A718F" w14:textId="3219D5F7" w:rsidR="002E7785" w:rsidRPr="00E123EA" w:rsidRDefault="002E7785" w:rsidP="002E7785">
      <w:pPr>
        <w:rPr>
          <w:rFonts w:ascii="Arial" w:hAnsi="Arial" w:cs="Arial"/>
          <w:lang w:val="el-GR"/>
        </w:rPr>
      </w:pPr>
    </w:p>
    <w:p w14:paraId="24322CAA" w14:textId="33E8379F" w:rsidR="002E7785" w:rsidRPr="00E123EA" w:rsidRDefault="002E7785" w:rsidP="002E7785">
      <w:pPr>
        <w:rPr>
          <w:rFonts w:ascii="Arial" w:hAnsi="Arial" w:cs="Arial"/>
          <w:lang w:val="el-GR"/>
        </w:rPr>
      </w:pPr>
    </w:p>
    <w:p w14:paraId="1B16BD42" w14:textId="77777777" w:rsidR="00A03DB8" w:rsidRPr="00E123EA" w:rsidRDefault="00A03DB8" w:rsidP="002E7785">
      <w:pPr>
        <w:rPr>
          <w:rFonts w:ascii="Arial" w:hAnsi="Arial" w:cs="Arial"/>
          <w:lang w:val="el-GR"/>
        </w:rPr>
      </w:pPr>
    </w:p>
    <w:p w14:paraId="30F35564" w14:textId="77777777" w:rsidR="002E7785" w:rsidRPr="00E123EA" w:rsidRDefault="002E7785" w:rsidP="002E7785">
      <w:pPr>
        <w:pStyle w:val="Listenabsatz"/>
        <w:numPr>
          <w:ilvl w:val="0"/>
          <w:numId w:val="15"/>
        </w:numPr>
        <w:rPr>
          <w:rFonts w:ascii="Arial" w:hAnsi="Arial" w:cs="Arial"/>
          <w:lang w:val="el-GR"/>
        </w:rPr>
      </w:pPr>
      <w:r w:rsidRPr="00E123EA">
        <w:rPr>
          <w:rFonts w:ascii="Arial" w:hAnsi="Arial" w:cs="Arial"/>
          <w:lang w:val="el-GR"/>
        </w:rPr>
        <w:lastRenderedPageBreak/>
        <w:t>Να ακολουθήσετε τις οδηγίες για να ολοκληρώσετε το παρακάτω μοτίβο.</w:t>
      </w:r>
    </w:p>
    <w:p w14:paraId="021F9A06" w14:textId="77777777" w:rsidR="002E7785" w:rsidRPr="00E123EA" w:rsidRDefault="002E7785" w:rsidP="00E123EA">
      <w:pPr>
        <w:pStyle w:val="Listenabsatz"/>
        <w:ind w:left="360"/>
        <w:jc w:val="both"/>
        <w:rPr>
          <w:rFonts w:ascii="Arial" w:hAnsi="Arial" w:cs="Arial"/>
          <w:lang w:val="el-GR"/>
        </w:rPr>
      </w:pPr>
      <w:r w:rsidRPr="00E123EA">
        <w:rPr>
          <w:rFonts w:ascii="Arial" w:hAnsi="Arial" w:cs="Arial"/>
          <w:lang w:val="el-GR"/>
        </w:rPr>
        <w:t>"Το πρώτο σας βήμα είναι να ξεκινήσετε με τον αριθμό 1. Το δεύτερο σας βήμα είναι να προσθέσετε 3. Στη συνέχεια, θα προσθέσετε 3 σε κάθε όρο για να φτάσετε στον επόμενο όρο".</w:t>
      </w:r>
    </w:p>
    <w:p w14:paraId="21609F92" w14:textId="77777777" w:rsidR="002E7785" w:rsidRPr="00E123EA" w:rsidRDefault="002E7785" w:rsidP="002E7785">
      <w:pPr>
        <w:rPr>
          <w:rFonts w:ascii="Arial" w:hAnsi="Arial" w:cs="Arial"/>
          <w:sz w:val="2"/>
          <w:szCs w:val="2"/>
          <w:lang w:val="el-GR"/>
        </w:rPr>
      </w:pPr>
    </w:p>
    <w:p w14:paraId="12D65B90" w14:textId="77777777" w:rsidR="002E7785" w:rsidRPr="00E123EA" w:rsidRDefault="002E7785" w:rsidP="002E7785">
      <w:pPr>
        <w:pStyle w:val="Listenabsatz"/>
        <w:numPr>
          <w:ilvl w:val="0"/>
          <w:numId w:val="19"/>
        </w:numPr>
        <w:rPr>
          <w:rFonts w:ascii="Arial" w:hAnsi="Arial" w:cs="Arial"/>
          <w:lang w:val="el-GR"/>
        </w:rPr>
      </w:pPr>
      <w:r w:rsidRPr="00E123EA">
        <w:rPr>
          <w:rFonts w:ascii="Arial" w:hAnsi="Arial" w:cs="Arial"/>
          <w:lang w:val="el-GR"/>
        </w:rPr>
        <w:t>Να συμπληρώσετε τον παρακάτω πίνακα</w:t>
      </w:r>
    </w:p>
    <w:p w14:paraId="44836DA4" w14:textId="77777777" w:rsidR="002E7785" w:rsidRPr="00E123EA" w:rsidRDefault="002E7785" w:rsidP="002E7785">
      <w:pPr>
        <w:pStyle w:val="Listenabsatz"/>
        <w:rPr>
          <w:rFonts w:ascii="Arial" w:hAnsi="Arial" w:cs="Arial"/>
          <w:lang w:val="el-GR"/>
        </w:rPr>
      </w:pPr>
    </w:p>
    <w:tbl>
      <w:tblPr>
        <w:tblStyle w:val="Tabellenraster"/>
        <w:tblW w:w="0" w:type="auto"/>
        <w:tblInd w:w="757" w:type="dxa"/>
        <w:tblLook w:val="04A0" w:firstRow="1" w:lastRow="0" w:firstColumn="1" w:lastColumn="0" w:noHBand="0" w:noVBand="1"/>
      </w:tblPr>
      <w:tblGrid>
        <w:gridCol w:w="1934"/>
        <w:gridCol w:w="1867"/>
      </w:tblGrid>
      <w:tr w:rsidR="002E7785" w:rsidRPr="00E123EA" w14:paraId="36F54B64" w14:textId="77777777" w:rsidTr="006D2961">
        <w:trPr>
          <w:trHeight w:val="355"/>
        </w:trPr>
        <w:tc>
          <w:tcPr>
            <w:tcW w:w="1934" w:type="dxa"/>
            <w:vAlign w:val="center"/>
          </w:tcPr>
          <w:p w14:paraId="01120D9D" w14:textId="77777777" w:rsidR="002E7785" w:rsidRPr="00E123EA" w:rsidRDefault="002E7785" w:rsidP="006D2961">
            <w:pPr>
              <w:pStyle w:val="Listenabsatz"/>
              <w:ind w:left="0"/>
              <w:jc w:val="center"/>
              <w:rPr>
                <w:rFonts w:ascii="Arial" w:hAnsi="Arial" w:cs="Arial"/>
                <w:b/>
                <w:bCs/>
                <w:lang w:val="el-GR"/>
              </w:rPr>
            </w:pPr>
            <w:r w:rsidRPr="00E123EA">
              <w:rPr>
                <w:rFonts w:ascii="Arial" w:hAnsi="Arial" w:cs="Arial"/>
                <w:b/>
                <w:bCs/>
                <w:lang w:val="el-GR"/>
              </w:rPr>
              <w:t>Αριθμός Βήματος</w:t>
            </w:r>
          </w:p>
        </w:tc>
        <w:tc>
          <w:tcPr>
            <w:tcW w:w="1867" w:type="dxa"/>
            <w:vAlign w:val="center"/>
          </w:tcPr>
          <w:p w14:paraId="2CA0FC21" w14:textId="77777777" w:rsidR="002E7785" w:rsidRPr="00E123EA" w:rsidRDefault="002E7785" w:rsidP="006D2961">
            <w:pPr>
              <w:pStyle w:val="Listenabsatz"/>
              <w:ind w:left="0"/>
              <w:jc w:val="center"/>
              <w:rPr>
                <w:rFonts w:ascii="Arial" w:hAnsi="Arial" w:cs="Arial"/>
                <w:b/>
                <w:bCs/>
                <w:lang w:val="el-GR"/>
              </w:rPr>
            </w:pPr>
            <w:r w:rsidRPr="00E123EA">
              <w:rPr>
                <w:rFonts w:ascii="Arial" w:hAnsi="Arial" w:cs="Arial"/>
                <w:b/>
                <w:bCs/>
                <w:lang w:val="el-GR"/>
              </w:rPr>
              <w:t>Αριθμός Μοτίβου</w:t>
            </w:r>
          </w:p>
        </w:tc>
      </w:tr>
      <w:tr w:rsidR="002E7785" w:rsidRPr="00E123EA" w14:paraId="650C9F83" w14:textId="77777777" w:rsidTr="006D2961">
        <w:trPr>
          <w:trHeight w:val="279"/>
        </w:trPr>
        <w:tc>
          <w:tcPr>
            <w:tcW w:w="1934" w:type="dxa"/>
          </w:tcPr>
          <w:p w14:paraId="7B5A12A7" w14:textId="77777777" w:rsidR="002E7785" w:rsidRPr="00E123EA" w:rsidRDefault="002E7785" w:rsidP="006D2961">
            <w:pPr>
              <w:pStyle w:val="Listenabsatz"/>
              <w:ind w:left="0"/>
              <w:rPr>
                <w:rFonts w:ascii="Arial" w:hAnsi="Arial" w:cs="Arial"/>
                <w:lang w:val="en-US"/>
              </w:rPr>
            </w:pPr>
            <w:r w:rsidRPr="00E123EA">
              <w:rPr>
                <w:rFonts w:ascii="Arial" w:hAnsi="Arial" w:cs="Arial"/>
                <w:lang w:val="en-US"/>
              </w:rPr>
              <w:t>1</w:t>
            </w:r>
          </w:p>
        </w:tc>
        <w:tc>
          <w:tcPr>
            <w:tcW w:w="1867" w:type="dxa"/>
          </w:tcPr>
          <w:p w14:paraId="498A9896" w14:textId="77777777" w:rsidR="002E7785" w:rsidRPr="00E123EA" w:rsidRDefault="002E7785" w:rsidP="006D2961">
            <w:pPr>
              <w:pStyle w:val="Listenabsatz"/>
              <w:ind w:left="0"/>
              <w:rPr>
                <w:rFonts w:ascii="Arial" w:hAnsi="Arial" w:cs="Arial"/>
                <w:lang w:val="en-US"/>
              </w:rPr>
            </w:pPr>
            <w:r w:rsidRPr="00E123EA">
              <w:rPr>
                <w:rFonts w:ascii="Arial" w:hAnsi="Arial" w:cs="Arial"/>
                <w:lang w:val="en-US"/>
              </w:rPr>
              <w:t>1</w:t>
            </w:r>
          </w:p>
        </w:tc>
      </w:tr>
      <w:tr w:rsidR="002E7785" w:rsidRPr="00E123EA" w14:paraId="0F6D952C" w14:textId="77777777" w:rsidTr="006D2961">
        <w:trPr>
          <w:trHeight w:val="269"/>
        </w:trPr>
        <w:tc>
          <w:tcPr>
            <w:tcW w:w="1934" w:type="dxa"/>
          </w:tcPr>
          <w:p w14:paraId="30504972" w14:textId="77777777" w:rsidR="002E7785" w:rsidRPr="00E123EA" w:rsidRDefault="002E7785" w:rsidP="006D2961">
            <w:pPr>
              <w:pStyle w:val="Listenabsatz"/>
              <w:ind w:left="0"/>
              <w:rPr>
                <w:rFonts w:ascii="Arial" w:hAnsi="Arial" w:cs="Arial"/>
                <w:lang w:val="en-US"/>
              </w:rPr>
            </w:pPr>
            <w:r w:rsidRPr="00E123EA">
              <w:rPr>
                <w:rFonts w:ascii="Arial" w:hAnsi="Arial" w:cs="Arial"/>
                <w:lang w:val="en-US"/>
              </w:rPr>
              <w:t>2</w:t>
            </w:r>
          </w:p>
        </w:tc>
        <w:tc>
          <w:tcPr>
            <w:tcW w:w="1867" w:type="dxa"/>
          </w:tcPr>
          <w:p w14:paraId="131E60A0" w14:textId="77777777" w:rsidR="002E7785" w:rsidRPr="00E123EA" w:rsidRDefault="002E7785" w:rsidP="006D2961">
            <w:pPr>
              <w:pStyle w:val="Listenabsatz"/>
              <w:ind w:left="0"/>
              <w:rPr>
                <w:rFonts w:ascii="Arial" w:hAnsi="Arial" w:cs="Arial"/>
                <w:lang w:val="en-US"/>
              </w:rPr>
            </w:pPr>
          </w:p>
        </w:tc>
      </w:tr>
      <w:tr w:rsidR="002E7785" w:rsidRPr="00E123EA" w14:paraId="74FAF43C" w14:textId="77777777" w:rsidTr="006D2961">
        <w:trPr>
          <w:trHeight w:val="279"/>
        </w:trPr>
        <w:tc>
          <w:tcPr>
            <w:tcW w:w="1934" w:type="dxa"/>
          </w:tcPr>
          <w:p w14:paraId="7A00718D" w14:textId="77777777" w:rsidR="002E7785" w:rsidRPr="00E123EA" w:rsidRDefault="002E7785" w:rsidP="006D2961">
            <w:pPr>
              <w:pStyle w:val="Listenabsatz"/>
              <w:ind w:left="0"/>
              <w:rPr>
                <w:rFonts w:ascii="Arial" w:hAnsi="Arial" w:cs="Arial"/>
                <w:lang w:val="en-US"/>
              </w:rPr>
            </w:pPr>
            <w:r w:rsidRPr="00E123EA">
              <w:rPr>
                <w:rFonts w:ascii="Arial" w:hAnsi="Arial" w:cs="Arial"/>
                <w:lang w:val="en-US"/>
              </w:rPr>
              <w:t>3</w:t>
            </w:r>
          </w:p>
        </w:tc>
        <w:tc>
          <w:tcPr>
            <w:tcW w:w="1867" w:type="dxa"/>
          </w:tcPr>
          <w:p w14:paraId="7E1133BE" w14:textId="77777777" w:rsidR="002E7785" w:rsidRPr="00E123EA" w:rsidRDefault="002E7785" w:rsidP="006D2961">
            <w:pPr>
              <w:pStyle w:val="Listenabsatz"/>
              <w:ind w:left="0"/>
              <w:rPr>
                <w:rFonts w:ascii="Arial" w:hAnsi="Arial" w:cs="Arial"/>
                <w:lang w:val="en-US"/>
              </w:rPr>
            </w:pPr>
          </w:p>
        </w:tc>
      </w:tr>
      <w:tr w:rsidR="002E7785" w:rsidRPr="00E123EA" w14:paraId="7DA6B60C" w14:textId="77777777" w:rsidTr="006D2961">
        <w:trPr>
          <w:trHeight w:val="279"/>
        </w:trPr>
        <w:tc>
          <w:tcPr>
            <w:tcW w:w="1934" w:type="dxa"/>
          </w:tcPr>
          <w:p w14:paraId="5A789782" w14:textId="77777777" w:rsidR="002E7785" w:rsidRPr="00E123EA" w:rsidRDefault="002E7785" w:rsidP="006D2961">
            <w:pPr>
              <w:pStyle w:val="Listenabsatz"/>
              <w:ind w:left="0"/>
              <w:rPr>
                <w:rFonts w:ascii="Arial" w:hAnsi="Arial" w:cs="Arial"/>
                <w:lang w:val="en-US"/>
              </w:rPr>
            </w:pPr>
            <w:r w:rsidRPr="00E123EA">
              <w:rPr>
                <w:rFonts w:ascii="Arial" w:hAnsi="Arial" w:cs="Arial"/>
                <w:lang w:val="en-US"/>
              </w:rPr>
              <w:t>4</w:t>
            </w:r>
          </w:p>
        </w:tc>
        <w:tc>
          <w:tcPr>
            <w:tcW w:w="1867" w:type="dxa"/>
          </w:tcPr>
          <w:p w14:paraId="5F593DDA" w14:textId="77777777" w:rsidR="002E7785" w:rsidRPr="00E123EA" w:rsidRDefault="002E7785" w:rsidP="006D2961">
            <w:pPr>
              <w:pStyle w:val="Listenabsatz"/>
              <w:ind w:left="0"/>
              <w:rPr>
                <w:rFonts w:ascii="Arial" w:hAnsi="Arial" w:cs="Arial"/>
                <w:lang w:val="en-US"/>
              </w:rPr>
            </w:pPr>
          </w:p>
        </w:tc>
      </w:tr>
      <w:tr w:rsidR="002E7785" w:rsidRPr="00E123EA" w14:paraId="40B90F6B" w14:textId="77777777" w:rsidTr="006D2961">
        <w:trPr>
          <w:trHeight w:val="279"/>
        </w:trPr>
        <w:tc>
          <w:tcPr>
            <w:tcW w:w="1934" w:type="dxa"/>
          </w:tcPr>
          <w:p w14:paraId="7FA2F31A" w14:textId="77777777" w:rsidR="002E7785" w:rsidRPr="00E123EA" w:rsidRDefault="002E7785" w:rsidP="006D2961">
            <w:pPr>
              <w:pStyle w:val="Listenabsatz"/>
              <w:ind w:left="0"/>
              <w:rPr>
                <w:rFonts w:ascii="Arial" w:hAnsi="Arial" w:cs="Arial"/>
                <w:lang w:val="en-US"/>
              </w:rPr>
            </w:pPr>
            <w:r w:rsidRPr="00E123EA">
              <w:rPr>
                <w:rFonts w:ascii="Arial" w:hAnsi="Arial" w:cs="Arial"/>
                <w:lang w:val="en-US"/>
              </w:rPr>
              <w:t>5</w:t>
            </w:r>
          </w:p>
        </w:tc>
        <w:tc>
          <w:tcPr>
            <w:tcW w:w="1867" w:type="dxa"/>
          </w:tcPr>
          <w:p w14:paraId="29551951" w14:textId="77777777" w:rsidR="002E7785" w:rsidRPr="00E123EA" w:rsidRDefault="002E7785" w:rsidP="006D2961">
            <w:pPr>
              <w:pStyle w:val="Listenabsatz"/>
              <w:ind w:left="0"/>
              <w:rPr>
                <w:rFonts w:ascii="Arial" w:hAnsi="Arial" w:cs="Arial"/>
                <w:lang w:val="en-US"/>
              </w:rPr>
            </w:pPr>
          </w:p>
        </w:tc>
      </w:tr>
    </w:tbl>
    <w:p w14:paraId="1691514B" w14:textId="77777777" w:rsidR="002E7785" w:rsidRPr="00E123EA" w:rsidRDefault="002E7785" w:rsidP="002E7785">
      <w:pPr>
        <w:pStyle w:val="Listenabsatz"/>
        <w:ind w:left="360"/>
        <w:rPr>
          <w:rFonts w:ascii="Arial" w:hAnsi="Arial" w:cs="Arial"/>
          <w:sz w:val="2"/>
          <w:szCs w:val="2"/>
          <w:lang w:val="en-US"/>
        </w:rPr>
      </w:pPr>
    </w:p>
    <w:p w14:paraId="5FE8606B" w14:textId="77777777" w:rsidR="002E7785" w:rsidRPr="00E123EA" w:rsidRDefault="002E7785" w:rsidP="002E7785">
      <w:pPr>
        <w:pStyle w:val="Listenabsatz"/>
        <w:ind w:left="360"/>
        <w:rPr>
          <w:rFonts w:ascii="Arial" w:hAnsi="Arial" w:cs="Arial"/>
          <w:lang w:val="en-US"/>
        </w:rPr>
      </w:pPr>
    </w:p>
    <w:p w14:paraId="70C7CF38" w14:textId="77777777" w:rsidR="002E7785" w:rsidRPr="00E123EA" w:rsidRDefault="002E7785" w:rsidP="00E123EA">
      <w:pPr>
        <w:pStyle w:val="Listenabsatz"/>
        <w:numPr>
          <w:ilvl w:val="0"/>
          <w:numId w:val="19"/>
        </w:numPr>
        <w:jc w:val="both"/>
        <w:rPr>
          <w:rFonts w:ascii="Arial" w:hAnsi="Arial" w:cs="Arial"/>
          <w:lang w:val="el-GR"/>
        </w:rPr>
      </w:pPr>
      <w:r w:rsidRPr="00E123EA">
        <w:rPr>
          <w:rFonts w:ascii="Arial" w:hAnsi="Arial" w:cs="Arial"/>
          <w:lang w:val="el-GR"/>
        </w:rPr>
        <w:t>Να δημιουργήσετε μια γραφική παράσταση (χρησιμοποιώντας χαρτί πλέγματος ή λογισμικό δυναμικής γεωμετρίας) με βάση τον παραπάνω πίνακα χρησιμοποιώντας ως σημεία συντεταγμένων τον αριθμό βήματος και τον αριθμό του μοτίβου.</w:t>
      </w:r>
    </w:p>
    <w:p w14:paraId="2125DF97" w14:textId="77777777" w:rsidR="002E7785" w:rsidRPr="00E123EA" w:rsidRDefault="002E7785" w:rsidP="00E123EA">
      <w:pPr>
        <w:pStyle w:val="Listenabsatz"/>
        <w:numPr>
          <w:ilvl w:val="0"/>
          <w:numId w:val="19"/>
        </w:numPr>
        <w:jc w:val="both"/>
        <w:rPr>
          <w:rFonts w:ascii="Arial" w:hAnsi="Arial" w:cs="Arial"/>
          <w:lang w:val="el-GR"/>
        </w:rPr>
      </w:pPr>
      <w:r w:rsidRPr="00E123EA">
        <w:rPr>
          <w:rFonts w:ascii="Arial" w:hAnsi="Arial" w:cs="Arial"/>
          <w:lang w:val="el-GR"/>
        </w:rPr>
        <w:t>Να χρησιμοποιήσετε τη γραφική παράσταση για να βρείτε τον αριθμό του μοτίβου στο Βήμα 12.</w:t>
      </w:r>
    </w:p>
    <w:p w14:paraId="4BA0FA4D" w14:textId="77777777" w:rsidR="00302AF7" w:rsidRPr="00E123EA" w:rsidRDefault="00302AF7" w:rsidP="002E7785">
      <w:pPr>
        <w:rPr>
          <w:rFonts w:ascii="Arial" w:hAnsi="Arial" w:cs="Arial"/>
          <w:lang w:val="el-GR"/>
        </w:rPr>
      </w:pPr>
    </w:p>
    <w:p w14:paraId="7F411D2E" w14:textId="77777777" w:rsidR="002E7785" w:rsidRPr="00E123EA" w:rsidRDefault="002E7785" w:rsidP="002E7785">
      <w:pPr>
        <w:numPr>
          <w:ilvl w:val="0"/>
          <w:numId w:val="15"/>
        </w:numPr>
        <w:spacing w:after="200" w:line="276" w:lineRule="auto"/>
        <w:contextualSpacing/>
        <w:rPr>
          <w:rFonts w:ascii="Arial" w:hAnsi="Arial" w:cs="Arial"/>
          <w:noProof/>
          <w:lang w:val="el-GR"/>
        </w:rPr>
      </w:pPr>
      <w:r w:rsidRPr="00E123EA">
        <w:rPr>
          <w:rFonts w:ascii="Arial" w:hAnsi="Arial" w:cs="Arial"/>
          <w:noProof/>
          <w:lang w:val="el-GR"/>
        </w:rPr>
        <w:t>Ο Γιάννης κατασκεύασε το ακόλουθο μοτίβο.</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2922"/>
        <w:gridCol w:w="3276"/>
      </w:tblGrid>
      <w:tr w:rsidR="002E7785" w:rsidRPr="00E123EA" w14:paraId="1D50ECF7" w14:textId="77777777" w:rsidTr="006D2961">
        <w:tc>
          <w:tcPr>
            <w:tcW w:w="2828" w:type="dxa"/>
          </w:tcPr>
          <w:p w14:paraId="00096168" w14:textId="77777777" w:rsidR="002E7785" w:rsidRPr="00E123EA" w:rsidRDefault="002E7785" w:rsidP="006D2961">
            <w:pPr>
              <w:jc w:val="center"/>
              <w:rPr>
                <w:rFonts w:ascii="Arial" w:hAnsi="Arial" w:cs="Arial"/>
                <w:lang w:val="en-US"/>
              </w:rPr>
            </w:pPr>
            <w:r w:rsidRPr="00E123EA">
              <w:rPr>
                <w:rFonts w:ascii="Arial" w:hAnsi="Arial" w:cs="Arial"/>
                <w:noProof/>
              </w:rPr>
              <w:drawing>
                <wp:inline distT="0" distB="0" distL="0" distR="0" wp14:anchorId="114424B0" wp14:editId="7E403E6A">
                  <wp:extent cx="1206500" cy="1219200"/>
                  <wp:effectExtent l="0" t="0" r="0" b="0"/>
                  <wp:docPr id="1133" name="Picture 113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74407" b="19660"/>
                          <a:stretch/>
                        </pic:blipFill>
                        <pic:spPr bwMode="auto">
                          <a:xfrm>
                            <a:off x="0" y="0"/>
                            <a:ext cx="1209037" cy="1221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22" w:type="dxa"/>
          </w:tcPr>
          <w:p w14:paraId="02EA7148" w14:textId="77777777" w:rsidR="002E7785" w:rsidRPr="00E123EA" w:rsidRDefault="002E7785" w:rsidP="006D2961">
            <w:pPr>
              <w:jc w:val="center"/>
              <w:rPr>
                <w:rFonts w:ascii="Arial" w:hAnsi="Arial" w:cs="Arial"/>
                <w:lang w:val="en-US"/>
              </w:rPr>
            </w:pPr>
            <w:r w:rsidRPr="00E123EA">
              <w:rPr>
                <w:rFonts w:ascii="Arial" w:hAnsi="Arial" w:cs="Arial"/>
                <w:noProof/>
              </w:rPr>
              <w:drawing>
                <wp:inline distT="0" distB="0" distL="0" distR="0" wp14:anchorId="01A7577B" wp14:editId="0BD3BD9D">
                  <wp:extent cx="1504950" cy="1219200"/>
                  <wp:effectExtent l="0" t="0" r="0" b="0"/>
                  <wp:docPr id="21" name="Picture 2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132" r="41945" b="19660"/>
                          <a:stretch/>
                        </pic:blipFill>
                        <pic:spPr bwMode="auto">
                          <a:xfrm>
                            <a:off x="0" y="0"/>
                            <a:ext cx="1508115" cy="1221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76" w:type="dxa"/>
          </w:tcPr>
          <w:p w14:paraId="770887DC" w14:textId="77777777" w:rsidR="002E7785" w:rsidRPr="00E123EA" w:rsidRDefault="002E7785" w:rsidP="006D2961">
            <w:pPr>
              <w:jc w:val="center"/>
              <w:rPr>
                <w:rFonts w:ascii="Arial" w:hAnsi="Arial" w:cs="Arial"/>
                <w:lang w:val="en-US"/>
              </w:rPr>
            </w:pPr>
            <w:r w:rsidRPr="00E123EA">
              <w:rPr>
                <w:rFonts w:ascii="Arial" w:hAnsi="Arial" w:cs="Arial"/>
                <w:noProof/>
              </w:rPr>
              <w:drawing>
                <wp:inline distT="0" distB="0" distL="0" distR="0" wp14:anchorId="551DDECA" wp14:editId="75F8DDE8">
                  <wp:extent cx="1939290" cy="1219200"/>
                  <wp:effectExtent l="0" t="0" r="3810" b="0"/>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8863" b="19660"/>
                          <a:stretch/>
                        </pic:blipFill>
                        <pic:spPr bwMode="auto">
                          <a:xfrm>
                            <a:off x="0" y="0"/>
                            <a:ext cx="1943368" cy="12217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E7785" w:rsidRPr="00E123EA" w14:paraId="08604DC8" w14:textId="77777777" w:rsidTr="006D2961">
        <w:tc>
          <w:tcPr>
            <w:tcW w:w="2828" w:type="dxa"/>
          </w:tcPr>
          <w:p w14:paraId="449F92AD" w14:textId="77777777" w:rsidR="002E7785" w:rsidRPr="00E123EA" w:rsidRDefault="002E7785" w:rsidP="006D2961">
            <w:pPr>
              <w:jc w:val="center"/>
              <w:rPr>
                <w:rFonts w:ascii="Arial" w:hAnsi="Arial" w:cs="Arial"/>
                <w:lang w:val="en-US"/>
              </w:rPr>
            </w:pPr>
            <w:r w:rsidRPr="00E123EA">
              <w:rPr>
                <w:rFonts w:ascii="Arial" w:hAnsi="Arial" w:cs="Arial"/>
                <w:lang w:val="el-GR"/>
              </w:rPr>
              <w:t>Σχήμα</w:t>
            </w:r>
            <w:r w:rsidRPr="00E123EA">
              <w:rPr>
                <w:rFonts w:ascii="Arial" w:hAnsi="Arial" w:cs="Arial"/>
                <w:lang w:val="en-US"/>
              </w:rPr>
              <w:t xml:space="preserve"> 1</w:t>
            </w:r>
          </w:p>
        </w:tc>
        <w:tc>
          <w:tcPr>
            <w:tcW w:w="2922" w:type="dxa"/>
          </w:tcPr>
          <w:p w14:paraId="38CAD39C" w14:textId="77777777" w:rsidR="002E7785" w:rsidRPr="00E123EA" w:rsidRDefault="002E7785" w:rsidP="006D2961">
            <w:pPr>
              <w:jc w:val="center"/>
              <w:rPr>
                <w:rFonts w:ascii="Arial" w:hAnsi="Arial" w:cs="Arial"/>
                <w:lang w:val="en-US"/>
              </w:rPr>
            </w:pPr>
            <w:r w:rsidRPr="00E123EA">
              <w:rPr>
                <w:rFonts w:ascii="Arial" w:hAnsi="Arial" w:cs="Arial"/>
                <w:lang w:val="el-GR"/>
              </w:rPr>
              <w:t>Σχήμα</w:t>
            </w:r>
            <w:r w:rsidRPr="00E123EA">
              <w:rPr>
                <w:rFonts w:ascii="Arial" w:hAnsi="Arial" w:cs="Arial"/>
                <w:lang w:val="en-US"/>
              </w:rPr>
              <w:t xml:space="preserve"> 2</w:t>
            </w:r>
          </w:p>
        </w:tc>
        <w:tc>
          <w:tcPr>
            <w:tcW w:w="3276" w:type="dxa"/>
          </w:tcPr>
          <w:p w14:paraId="5824DC91" w14:textId="77777777" w:rsidR="002E7785" w:rsidRPr="00E123EA" w:rsidRDefault="002E7785" w:rsidP="006D2961">
            <w:pPr>
              <w:jc w:val="center"/>
              <w:rPr>
                <w:rFonts w:ascii="Arial" w:hAnsi="Arial" w:cs="Arial"/>
                <w:lang w:val="en-US"/>
              </w:rPr>
            </w:pPr>
            <w:r w:rsidRPr="00E123EA">
              <w:rPr>
                <w:rFonts w:ascii="Arial" w:hAnsi="Arial" w:cs="Arial"/>
                <w:lang w:val="el-GR"/>
              </w:rPr>
              <w:t>Σχήμα</w:t>
            </w:r>
            <w:r w:rsidRPr="00E123EA">
              <w:rPr>
                <w:rFonts w:ascii="Arial" w:hAnsi="Arial" w:cs="Arial"/>
                <w:lang w:val="en-US"/>
              </w:rPr>
              <w:t xml:space="preserve"> 3</w:t>
            </w:r>
          </w:p>
          <w:p w14:paraId="192E78CD" w14:textId="77777777" w:rsidR="002E7785" w:rsidRPr="00E123EA" w:rsidRDefault="002E7785" w:rsidP="006D2961">
            <w:pPr>
              <w:jc w:val="center"/>
              <w:rPr>
                <w:rFonts w:ascii="Arial" w:hAnsi="Arial" w:cs="Arial"/>
                <w:lang w:val="en-US"/>
              </w:rPr>
            </w:pPr>
          </w:p>
          <w:p w14:paraId="26DD06F3" w14:textId="77777777" w:rsidR="002E7785" w:rsidRPr="00E123EA" w:rsidRDefault="002E7785" w:rsidP="006D2961">
            <w:pPr>
              <w:jc w:val="center"/>
              <w:rPr>
                <w:rFonts w:ascii="Arial" w:hAnsi="Arial" w:cs="Arial"/>
                <w:lang w:val="en-US"/>
              </w:rPr>
            </w:pPr>
          </w:p>
        </w:tc>
      </w:tr>
    </w:tbl>
    <w:p w14:paraId="7194994A" w14:textId="77777777" w:rsidR="002E7785" w:rsidRPr="00E123EA" w:rsidRDefault="002E7785" w:rsidP="002E7785">
      <w:pPr>
        <w:pStyle w:val="Listenabsatz"/>
        <w:numPr>
          <w:ilvl w:val="0"/>
          <w:numId w:val="18"/>
        </w:numPr>
        <w:spacing w:after="200" w:line="276" w:lineRule="auto"/>
        <w:rPr>
          <w:rFonts w:ascii="Arial" w:hAnsi="Arial" w:cs="Arial"/>
          <w:noProof/>
          <w:lang w:val="el-GR"/>
        </w:rPr>
      </w:pPr>
      <w:r w:rsidRPr="00E123EA">
        <w:rPr>
          <w:rFonts w:ascii="Arial" w:hAnsi="Arial" w:cs="Arial"/>
          <w:noProof/>
          <w:lang w:val="el-GR"/>
        </w:rPr>
        <w:t>Πόσα τρίγωνα θα έχει το Σχήμα 12;</w:t>
      </w:r>
    </w:p>
    <w:p w14:paraId="5903854D" w14:textId="77777777" w:rsidR="002E7785" w:rsidRPr="00E123EA" w:rsidRDefault="002E7785" w:rsidP="002E7785">
      <w:pPr>
        <w:pStyle w:val="Listenabsatz"/>
        <w:numPr>
          <w:ilvl w:val="0"/>
          <w:numId w:val="18"/>
        </w:numPr>
        <w:spacing w:after="200" w:line="276" w:lineRule="auto"/>
        <w:rPr>
          <w:rFonts w:ascii="Arial" w:hAnsi="Arial" w:cs="Arial"/>
          <w:lang w:val="el-GR"/>
        </w:rPr>
      </w:pPr>
      <w:r w:rsidRPr="00E123EA">
        <w:rPr>
          <w:rFonts w:ascii="Arial" w:hAnsi="Arial" w:cs="Arial"/>
          <w:noProof/>
          <w:lang w:val="el-GR"/>
        </w:rPr>
        <w:t xml:space="preserve">Πόσα τρίγωνα θα έχει το Σχήμα </w:t>
      </w:r>
      <m:oMath>
        <m:r>
          <w:rPr>
            <w:rFonts w:ascii="Cambria Math" w:hAnsi="Cambria Math" w:cs="Arial"/>
            <w:noProof/>
            <w:lang w:val="en-US"/>
          </w:rPr>
          <m:t>n</m:t>
        </m:r>
      </m:oMath>
      <w:r w:rsidRPr="00E123EA">
        <w:rPr>
          <w:rFonts w:ascii="Arial" w:eastAsiaTheme="minorEastAsia" w:hAnsi="Arial" w:cs="Arial"/>
          <w:noProof/>
          <w:lang w:val="el-GR"/>
        </w:rPr>
        <w:t>;</w:t>
      </w:r>
    </w:p>
    <w:p w14:paraId="6F387093" w14:textId="77777777" w:rsidR="00C71F8E" w:rsidRPr="00E123EA" w:rsidRDefault="00C71F8E" w:rsidP="002E7785">
      <w:pPr>
        <w:pStyle w:val="Listenabsatz"/>
        <w:ind w:left="360"/>
        <w:rPr>
          <w:rFonts w:ascii="Arial" w:hAnsi="Arial" w:cs="Arial"/>
          <w:b/>
          <w:lang w:val="el-GR"/>
        </w:rPr>
      </w:pPr>
    </w:p>
    <w:p w14:paraId="7454858C" w14:textId="77777777" w:rsidR="00027043" w:rsidRPr="00E123EA" w:rsidRDefault="00027043" w:rsidP="002E7785">
      <w:pPr>
        <w:pStyle w:val="Listenabsatz"/>
        <w:ind w:left="360"/>
        <w:rPr>
          <w:rFonts w:ascii="Arial" w:hAnsi="Arial" w:cs="Arial"/>
          <w:b/>
          <w:lang w:val="el-GR"/>
        </w:rPr>
      </w:pPr>
    </w:p>
    <w:p w14:paraId="78A15A48" w14:textId="77777777" w:rsidR="00027043" w:rsidRPr="00E123EA" w:rsidRDefault="00027043" w:rsidP="002E7785">
      <w:pPr>
        <w:pStyle w:val="Listenabsatz"/>
        <w:ind w:left="360"/>
        <w:rPr>
          <w:rFonts w:ascii="Arial" w:hAnsi="Arial" w:cs="Arial"/>
          <w:b/>
          <w:lang w:val="el-GR"/>
        </w:rPr>
      </w:pPr>
    </w:p>
    <w:p w14:paraId="75755768" w14:textId="77777777" w:rsidR="00027043" w:rsidRPr="00E123EA" w:rsidRDefault="00027043" w:rsidP="002E7785">
      <w:pPr>
        <w:pStyle w:val="Listenabsatz"/>
        <w:ind w:left="360"/>
        <w:rPr>
          <w:rFonts w:ascii="Arial" w:hAnsi="Arial" w:cs="Arial"/>
          <w:b/>
          <w:lang w:val="el-GR"/>
        </w:rPr>
      </w:pPr>
    </w:p>
    <w:p w14:paraId="74CA33FB" w14:textId="77777777" w:rsidR="00027043" w:rsidRPr="00E123EA" w:rsidRDefault="00027043" w:rsidP="002E7785">
      <w:pPr>
        <w:pStyle w:val="Listenabsatz"/>
        <w:ind w:left="360"/>
        <w:rPr>
          <w:rFonts w:ascii="Arial" w:hAnsi="Arial" w:cs="Arial"/>
          <w:b/>
          <w:lang w:val="el-GR"/>
        </w:rPr>
      </w:pPr>
    </w:p>
    <w:p w14:paraId="04477D8B" w14:textId="77777777" w:rsidR="00027043" w:rsidRPr="00E123EA" w:rsidRDefault="00027043" w:rsidP="002E7785">
      <w:pPr>
        <w:pStyle w:val="Listenabsatz"/>
        <w:ind w:left="360"/>
        <w:rPr>
          <w:rFonts w:ascii="Arial" w:hAnsi="Arial" w:cs="Arial"/>
          <w:b/>
          <w:lang w:val="el-GR"/>
        </w:rPr>
      </w:pPr>
    </w:p>
    <w:p w14:paraId="59105864" w14:textId="77777777" w:rsidR="00027043" w:rsidRPr="00E123EA" w:rsidRDefault="00027043" w:rsidP="002E7785">
      <w:pPr>
        <w:pStyle w:val="Listenabsatz"/>
        <w:ind w:left="360"/>
        <w:rPr>
          <w:rFonts w:ascii="Arial" w:hAnsi="Arial" w:cs="Arial"/>
          <w:b/>
          <w:lang w:val="el-GR"/>
        </w:rPr>
      </w:pPr>
    </w:p>
    <w:p w14:paraId="4044D0D0" w14:textId="77777777" w:rsidR="00027043" w:rsidRPr="00E123EA" w:rsidRDefault="00027043" w:rsidP="002E7785">
      <w:pPr>
        <w:pStyle w:val="Listenabsatz"/>
        <w:ind w:left="360"/>
        <w:rPr>
          <w:rFonts w:ascii="Arial" w:hAnsi="Arial" w:cs="Arial"/>
          <w:b/>
          <w:lang w:val="el-GR"/>
        </w:rPr>
      </w:pPr>
    </w:p>
    <w:p w14:paraId="7888E9E7" w14:textId="77777777" w:rsidR="00027043" w:rsidRPr="00E123EA" w:rsidRDefault="00027043" w:rsidP="002E7785">
      <w:pPr>
        <w:pStyle w:val="Listenabsatz"/>
        <w:ind w:left="360"/>
        <w:rPr>
          <w:rFonts w:ascii="Arial" w:hAnsi="Arial" w:cs="Arial"/>
          <w:b/>
          <w:lang w:val="el-GR"/>
        </w:rPr>
      </w:pPr>
    </w:p>
    <w:p w14:paraId="1AC33488" w14:textId="77777777" w:rsidR="00027043" w:rsidRPr="00E123EA" w:rsidRDefault="00027043" w:rsidP="002E7785">
      <w:pPr>
        <w:pStyle w:val="Listenabsatz"/>
        <w:ind w:left="360"/>
        <w:rPr>
          <w:rFonts w:ascii="Arial" w:hAnsi="Arial" w:cs="Arial"/>
          <w:b/>
          <w:lang w:val="el-GR"/>
        </w:rPr>
      </w:pPr>
    </w:p>
    <w:p w14:paraId="4E81C8DD" w14:textId="77777777" w:rsidR="00027043" w:rsidRPr="00E123EA" w:rsidRDefault="00027043" w:rsidP="002E7785">
      <w:pPr>
        <w:pStyle w:val="Listenabsatz"/>
        <w:ind w:left="360"/>
        <w:rPr>
          <w:rFonts w:ascii="Arial" w:hAnsi="Arial" w:cs="Arial"/>
          <w:b/>
          <w:lang w:val="el-GR"/>
        </w:rPr>
      </w:pPr>
    </w:p>
    <w:p w14:paraId="7BF18879" w14:textId="77777777" w:rsidR="00027043" w:rsidRPr="00E123EA" w:rsidRDefault="00027043" w:rsidP="002E7785">
      <w:pPr>
        <w:pStyle w:val="Listenabsatz"/>
        <w:ind w:left="360"/>
        <w:rPr>
          <w:rFonts w:ascii="Arial" w:hAnsi="Arial" w:cs="Arial"/>
          <w:b/>
          <w:lang w:val="el-GR"/>
        </w:rPr>
      </w:pPr>
    </w:p>
    <w:p w14:paraId="2CB6CD06" w14:textId="77777777" w:rsidR="00027043" w:rsidRPr="00E123EA" w:rsidRDefault="00027043" w:rsidP="002E7785">
      <w:pPr>
        <w:pStyle w:val="Listenabsatz"/>
        <w:ind w:left="360"/>
        <w:rPr>
          <w:rFonts w:ascii="Arial" w:hAnsi="Arial" w:cs="Arial"/>
          <w:b/>
          <w:lang w:val="el-GR"/>
        </w:rPr>
      </w:pPr>
    </w:p>
    <w:p w14:paraId="78EE7A37" w14:textId="77777777" w:rsidR="00027043" w:rsidRPr="00E123EA" w:rsidRDefault="00027043" w:rsidP="002E7785">
      <w:pPr>
        <w:pStyle w:val="Listenabsatz"/>
        <w:ind w:left="360"/>
        <w:rPr>
          <w:rFonts w:ascii="Arial" w:hAnsi="Arial" w:cs="Arial"/>
          <w:b/>
          <w:lang w:val="el-GR"/>
        </w:rPr>
      </w:pPr>
    </w:p>
    <w:p w14:paraId="34F70EE9" w14:textId="0CAD77EA" w:rsidR="00027043" w:rsidRPr="00E123EA" w:rsidRDefault="000D1002" w:rsidP="00027043">
      <w:pPr>
        <w:spacing w:after="200" w:line="276" w:lineRule="auto"/>
        <w:rPr>
          <w:rFonts w:ascii="Arial" w:hAnsi="Arial" w:cs="Arial"/>
          <w:b/>
          <w:bCs/>
          <w:sz w:val="28"/>
          <w:szCs w:val="28"/>
          <w:lang w:val="el-GR"/>
        </w:rPr>
      </w:pPr>
      <w:r w:rsidRPr="00E123EA">
        <w:rPr>
          <w:rFonts w:ascii="Arial" w:hAnsi="Arial" w:cs="Arial"/>
          <w:b/>
          <w:bCs/>
          <w:sz w:val="28"/>
          <w:szCs w:val="28"/>
          <w:lang w:val="el-GR"/>
        </w:rPr>
        <w:lastRenderedPageBreak/>
        <w:t>Ψηφιακά Εργαλεία:</w:t>
      </w:r>
    </w:p>
    <w:p w14:paraId="2215AF69" w14:textId="0F65E478" w:rsidR="00027043" w:rsidRPr="00E123EA" w:rsidRDefault="00027043" w:rsidP="00027043">
      <w:pPr>
        <w:rPr>
          <w:rFonts w:ascii="Arial" w:hAnsi="Arial" w:cs="Arial"/>
          <w:bCs/>
          <w:i/>
          <w:iCs/>
          <w:lang w:val="el-GR"/>
        </w:rPr>
      </w:pPr>
      <w:r w:rsidRPr="00E123EA">
        <w:rPr>
          <w:rFonts w:ascii="Arial" w:hAnsi="Arial" w:cs="Arial"/>
          <w:bCs/>
          <w:i/>
          <w:iCs/>
          <w:lang w:val="el-GR"/>
        </w:rPr>
        <w:t>Εξερεύνηση 1:</w:t>
      </w:r>
    </w:p>
    <w:p w14:paraId="139BEA92" w14:textId="77777777" w:rsidR="00027043" w:rsidRPr="00E123EA" w:rsidRDefault="00E123EA" w:rsidP="00027043">
      <w:pPr>
        <w:spacing w:after="200" w:line="276" w:lineRule="auto"/>
        <w:rPr>
          <w:rFonts w:ascii="Arial" w:hAnsi="Arial" w:cs="Arial"/>
          <w:lang w:val="el-GR"/>
        </w:rPr>
      </w:pPr>
      <w:hyperlink r:id="rId12" w:history="1">
        <w:r w:rsidR="00027043" w:rsidRPr="00E123EA">
          <w:rPr>
            <w:rStyle w:val="Hyperlink"/>
            <w:rFonts w:ascii="Arial" w:hAnsi="Arial" w:cs="Arial"/>
            <w:lang w:val="en-US"/>
          </w:rPr>
          <w:t>https</w:t>
        </w:r>
        <w:r w:rsidR="00027043" w:rsidRPr="00E123EA">
          <w:rPr>
            <w:rStyle w:val="Hyperlink"/>
            <w:rFonts w:ascii="Arial" w:hAnsi="Arial" w:cs="Arial"/>
            <w:lang w:val="el-GR"/>
          </w:rPr>
          <w:t>://</w:t>
        </w:r>
        <w:r w:rsidR="00027043" w:rsidRPr="00E123EA">
          <w:rPr>
            <w:rStyle w:val="Hyperlink"/>
            <w:rFonts w:ascii="Arial" w:hAnsi="Arial" w:cs="Arial"/>
            <w:lang w:val="en-US"/>
          </w:rPr>
          <w:t>www</w:t>
        </w:r>
        <w:r w:rsidR="00027043" w:rsidRPr="00E123EA">
          <w:rPr>
            <w:rStyle w:val="Hyperlink"/>
            <w:rFonts w:ascii="Arial" w:hAnsi="Arial" w:cs="Arial"/>
            <w:lang w:val="el-GR"/>
          </w:rPr>
          <w:t>.</w:t>
        </w:r>
        <w:proofErr w:type="spellStart"/>
        <w:r w:rsidR="00027043" w:rsidRPr="00E123EA">
          <w:rPr>
            <w:rStyle w:val="Hyperlink"/>
            <w:rFonts w:ascii="Arial" w:hAnsi="Arial" w:cs="Arial"/>
            <w:lang w:val="en-US"/>
          </w:rPr>
          <w:t>youtube</w:t>
        </w:r>
        <w:proofErr w:type="spellEnd"/>
        <w:r w:rsidR="00027043" w:rsidRPr="00E123EA">
          <w:rPr>
            <w:rStyle w:val="Hyperlink"/>
            <w:rFonts w:ascii="Arial" w:hAnsi="Arial" w:cs="Arial"/>
            <w:lang w:val="el-GR"/>
          </w:rPr>
          <w:t>.</w:t>
        </w:r>
        <w:r w:rsidR="00027043" w:rsidRPr="00E123EA">
          <w:rPr>
            <w:rStyle w:val="Hyperlink"/>
            <w:rFonts w:ascii="Arial" w:hAnsi="Arial" w:cs="Arial"/>
            <w:lang w:val="en-US"/>
          </w:rPr>
          <w:t>com</w:t>
        </w:r>
        <w:r w:rsidR="00027043" w:rsidRPr="00E123EA">
          <w:rPr>
            <w:rStyle w:val="Hyperlink"/>
            <w:rFonts w:ascii="Arial" w:hAnsi="Arial" w:cs="Arial"/>
            <w:lang w:val="el-GR"/>
          </w:rPr>
          <w:t>/</w:t>
        </w:r>
        <w:r w:rsidR="00027043" w:rsidRPr="00E123EA">
          <w:rPr>
            <w:rStyle w:val="Hyperlink"/>
            <w:rFonts w:ascii="Arial" w:hAnsi="Arial" w:cs="Arial"/>
            <w:lang w:val="en-US"/>
          </w:rPr>
          <w:t>watch</w:t>
        </w:r>
        <w:r w:rsidR="00027043" w:rsidRPr="00E123EA">
          <w:rPr>
            <w:rStyle w:val="Hyperlink"/>
            <w:rFonts w:ascii="Arial" w:hAnsi="Arial" w:cs="Arial"/>
            <w:lang w:val="el-GR"/>
          </w:rPr>
          <w:t>?</w:t>
        </w:r>
        <w:r w:rsidR="00027043" w:rsidRPr="00E123EA">
          <w:rPr>
            <w:rStyle w:val="Hyperlink"/>
            <w:rFonts w:ascii="Arial" w:hAnsi="Arial" w:cs="Arial"/>
            <w:lang w:val="en-US"/>
          </w:rPr>
          <w:t>v</w:t>
        </w:r>
        <w:r w:rsidR="00027043" w:rsidRPr="00E123EA">
          <w:rPr>
            <w:rStyle w:val="Hyperlink"/>
            <w:rFonts w:ascii="Arial" w:hAnsi="Arial" w:cs="Arial"/>
            <w:lang w:val="el-GR"/>
          </w:rPr>
          <w:t>=</w:t>
        </w:r>
        <w:r w:rsidR="00027043" w:rsidRPr="00E123EA">
          <w:rPr>
            <w:rStyle w:val="Hyperlink"/>
            <w:rFonts w:ascii="Arial" w:hAnsi="Arial" w:cs="Arial"/>
            <w:lang w:val="en-US"/>
          </w:rPr>
          <w:t>t</w:t>
        </w:r>
        <w:r w:rsidR="00027043" w:rsidRPr="00E123EA">
          <w:rPr>
            <w:rStyle w:val="Hyperlink"/>
            <w:rFonts w:ascii="Arial" w:hAnsi="Arial" w:cs="Arial"/>
            <w:lang w:val="el-GR"/>
          </w:rPr>
          <w:t>179</w:t>
        </w:r>
        <w:proofErr w:type="spellStart"/>
        <w:r w:rsidR="00027043" w:rsidRPr="00E123EA">
          <w:rPr>
            <w:rStyle w:val="Hyperlink"/>
            <w:rFonts w:ascii="Arial" w:hAnsi="Arial" w:cs="Arial"/>
            <w:lang w:val="en-US"/>
          </w:rPr>
          <w:t>ZcUdCOA</w:t>
        </w:r>
        <w:proofErr w:type="spellEnd"/>
        <w:r w:rsidR="00027043" w:rsidRPr="00E123EA">
          <w:rPr>
            <w:rStyle w:val="Hyperlink"/>
            <w:rFonts w:ascii="Arial" w:hAnsi="Arial" w:cs="Arial"/>
            <w:lang w:val="el-GR"/>
          </w:rPr>
          <w:t>&amp;</w:t>
        </w:r>
        <w:r w:rsidR="00027043" w:rsidRPr="00E123EA">
          <w:rPr>
            <w:rStyle w:val="Hyperlink"/>
            <w:rFonts w:ascii="Arial" w:hAnsi="Arial" w:cs="Arial"/>
            <w:lang w:val="en-US"/>
          </w:rPr>
          <w:t>t</w:t>
        </w:r>
        <w:r w:rsidR="00027043" w:rsidRPr="00E123EA">
          <w:rPr>
            <w:rStyle w:val="Hyperlink"/>
            <w:rFonts w:ascii="Arial" w:hAnsi="Arial" w:cs="Arial"/>
            <w:lang w:val="el-GR"/>
          </w:rPr>
          <w:t>=241</w:t>
        </w:r>
        <w:r w:rsidR="00027043" w:rsidRPr="00E123EA">
          <w:rPr>
            <w:rStyle w:val="Hyperlink"/>
            <w:rFonts w:ascii="Arial" w:hAnsi="Arial" w:cs="Arial"/>
            <w:lang w:val="en-US"/>
          </w:rPr>
          <w:t>s</w:t>
        </w:r>
      </w:hyperlink>
    </w:p>
    <w:p w14:paraId="0B37A35E" w14:textId="6BB357B1" w:rsidR="00027043" w:rsidRPr="00E123EA" w:rsidRDefault="00027043" w:rsidP="00027043">
      <w:pPr>
        <w:rPr>
          <w:rFonts w:ascii="Arial" w:hAnsi="Arial" w:cs="Arial"/>
          <w:bCs/>
          <w:i/>
          <w:iCs/>
          <w:lang w:val="el-GR"/>
        </w:rPr>
      </w:pPr>
      <w:r w:rsidRPr="00E123EA">
        <w:rPr>
          <w:rFonts w:ascii="Arial" w:hAnsi="Arial" w:cs="Arial"/>
          <w:bCs/>
          <w:i/>
          <w:iCs/>
          <w:lang w:val="el-GR"/>
        </w:rPr>
        <w:t>Εξερεύνηση 2:</w:t>
      </w:r>
    </w:p>
    <w:p w14:paraId="6C6E6C5F" w14:textId="0B314729" w:rsidR="00027043" w:rsidRPr="00E123EA" w:rsidRDefault="00E123EA" w:rsidP="00027043">
      <w:pPr>
        <w:rPr>
          <w:rFonts w:ascii="Arial" w:hAnsi="Arial" w:cs="Arial"/>
          <w:bCs/>
          <w:lang w:val="el-GR"/>
        </w:rPr>
      </w:pPr>
      <w:hyperlink r:id="rId13" w:history="1">
        <w:r w:rsidR="00027043" w:rsidRPr="00E123EA">
          <w:rPr>
            <w:rStyle w:val="Hyperlink"/>
            <w:rFonts w:ascii="Arial" w:hAnsi="Arial" w:cs="Arial"/>
            <w:bCs/>
            <w:lang w:val="el-GR"/>
          </w:rPr>
          <w:t>https://www.geogebra.org/m/dx2smkae</w:t>
        </w:r>
      </w:hyperlink>
    </w:p>
    <w:p w14:paraId="35B22BE3" w14:textId="61304772" w:rsidR="00027043" w:rsidRPr="00E123EA" w:rsidRDefault="00027043" w:rsidP="00027043">
      <w:pPr>
        <w:rPr>
          <w:rFonts w:ascii="Arial" w:hAnsi="Arial" w:cs="Arial"/>
          <w:bCs/>
          <w:i/>
          <w:iCs/>
          <w:lang w:val="el-GR"/>
        </w:rPr>
      </w:pPr>
      <w:r w:rsidRPr="00E123EA">
        <w:rPr>
          <w:rFonts w:ascii="Arial" w:hAnsi="Arial" w:cs="Arial"/>
          <w:noProof/>
        </w:rPr>
        <w:drawing>
          <wp:inline distT="0" distB="0" distL="0" distR="0" wp14:anchorId="181407D5" wp14:editId="23D534A3">
            <wp:extent cx="819150" cy="819150"/>
            <wp:effectExtent l="0" t="0" r="0" b="0"/>
            <wp:docPr id="708220625" name="Picture 1"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220625" name="Picture 1" descr="A qr code with a black background&#10;&#10;Description automatically generated"/>
                    <pic:cNvPicPr/>
                  </pic:nvPicPr>
                  <pic:blipFill>
                    <a:blip r:embed="rId14"/>
                    <a:stretch>
                      <a:fillRect/>
                    </a:stretch>
                  </pic:blipFill>
                  <pic:spPr>
                    <a:xfrm>
                      <a:off x="0" y="0"/>
                      <a:ext cx="819150" cy="819150"/>
                    </a:xfrm>
                    <a:prstGeom prst="rect">
                      <a:avLst/>
                    </a:prstGeom>
                  </pic:spPr>
                </pic:pic>
              </a:graphicData>
            </a:graphic>
          </wp:inline>
        </w:drawing>
      </w:r>
    </w:p>
    <w:p w14:paraId="5DE15289" w14:textId="66D7D98D" w:rsidR="00027043" w:rsidRPr="00E123EA" w:rsidRDefault="00027043" w:rsidP="00027043">
      <w:pPr>
        <w:rPr>
          <w:rFonts w:ascii="Arial" w:hAnsi="Arial" w:cs="Arial"/>
          <w:bCs/>
          <w:i/>
          <w:iCs/>
          <w:lang w:val="el-GR"/>
        </w:rPr>
      </w:pPr>
      <w:r w:rsidRPr="00E123EA">
        <w:rPr>
          <w:rFonts w:ascii="Arial" w:hAnsi="Arial" w:cs="Arial"/>
          <w:bCs/>
          <w:i/>
          <w:iCs/>
          <w:lang w:val="el-GR"/>
        </w:rPr>
        <w:t>Δραστηριότητα 1:</w:t>
      </w:r>
    </w:p>
    <w:p w14:paraId="2A75FBA4" w14:textId="77FE9DAE" w:rsidR="00027043" w:rsidRPr="00E123EA" w:rsidRDefault="00E123EA" w:rsidP="00027043">
      <w:pPr>
        <w:rPr>
          <w:rFonts w:ascii="Arial" w:hAnsi="Arial" w:cs="Arial"/>
          <w:bCs/>
          <w:lang w:val="el-GR"/>
        </w:rPr>
      </w:pPr>
      <w:hyperlink r:id="rId15" w:history="1">
        <w:r w:rsidR="00027043" w:rsidRPr="00E123EA">
          <w:rPr>
            <w:rStyle w:val="Hyperlink"/>
            <w:rFonts w:ascii="Arial" w:hAnsi="Arial" w:cs="Arial"/>
            <w:bCs/>
            <w:lang w:val="el-GR"/>
          </w:rPr>
          <w:t>https://www.geogebra.org/m/z3cc23rf</w:t>
        </w:r>
      </w:hyperlink>
    </w:p>
    <w:p w14:paraId="7C83A6C2" w14:textId="00E0AE08" w:rsidR="00027043" w:rsidRPr="00E123EA" w:rsidRDefault="00027043" w:rsidP="00027043">
      <w:pPr>
        <w:rPr>
          <w:rFonts w:ascii="Arial" w:hAnsi="Arial" w:cs="Arial"/>
          <w:bCs/>
          <w:lang w:val="el-GR"/>
        </w:rPr>
      </w:pPr>
      <w:r w:rsidRPr="00E123EA">
        <w:rPr>
          <w:rFonts w:ascii="Arial" w:hAnsi="Arial" w:cs="Arial"/>
          <w:noProof/>
        </w:rPr>
        <w:drawing>
          <wp:inline distT="0" distB="0" distL="0" distR="0" wp14:anchorId="46812BF8" wp14:editId="033EAB93">
            <wp:extent cx="820800" cy="820800"/>
            <wp:effectExtent l="0" t="0" r="0" b="0"/>
            <wp:docPr id="1743132149"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32149" name="Picture 1" descr="A qr code with a few black squares&#10;&#10;Description automatically generated"/>
                    <pic:cNvPicPr/>
                  </pic:nvPicPr>
                  <pic:blipFill>
                    <a:blip r:embed="rId16"/>
                    <a:stretch>
                      <a:fillRect/>
                    </a:stretch>
                  </pic:blipFill>
                  <pic:spPr>
                    <a:xfrm>
                      <a:off x="0" y="0"/>
                      <a:ext cx="820800" cy="820800"/>
                    </a:xfrm>
                    <a:prstGeom prst="rect">
                      <a:avLst/>
                    </a:prstGeom>
                  </pic:spPr>
                </pic:pic>
              </a:graphicData>
            </a:graphic>
          </wp:inline>
        </w:drawing>
      </w:r>
    </w:p>
    <w:p w14:paraId="41D74CD2" w14:textId="6969C38B" w:rsidR="00027043" w:rsidRPr="00E123EA" w:rsidRDefault="00027043" w:rsidP="00027043">
      <w:pPr>
        <w:rPr>
          <w:rFonts w:ascii="Arial" w:hAnsi="Arial" w:cs="Arial"/>
          <w:bCs/>
          <w:i/>
          <w:iCs/>
          <w:lang w:val="el-GR"/>
        </w:rPr>
      </w:pPr>
      <w:r w:rsidRPr="00E123EA">
        <w:rPr>
          <w:rFonts w:ascii="Arial" w:hAnsi="Arial" w:cs="Arial"/>
          <w:bCs/>
          <w:i/>
          <w:iCs/>
          <w:lang w:val="el-GR"/>
        </w:rPr>
        <w:t>Δραστηριότητα 2:</w:t>
      </w:r>
    </w:p>
    <w:p w14:paraId="4FBD1CCA" w14:textId="6BB48A48" w:rsidR="00027043" w:rsidRPr="00E123EA" w:rsidRDefault="00E123EA" w:rsidP="00027043">
      <w:pPr>
        <w:rPr>
          <w:rFonts w:ascii="Arial" w:hAnsi="Arial" w:cs="Arial"/>
          <w:bCs/>
          <w:lang w:val="el-GR"/>
        </w:rPr>
      </w:pPr>
      <w:hyperlink r:id="rId17" w:history="1">
        <w:r w:rsidR="00027043" w:rsidRPr="00E123EA">
          <w:rPr>
            <w:rStyle w:val="Hyperlink"/>
            <w:rFonts w:ascii="Arial" w:hAnsi="Arial" w:cs="Arial"/>
            <w:bCs/>
            <w:lang w:val="el-GR"/>
          </w:rPr>
          <w:t>https://www.geogebra.org/m/nmma8wra</w:t>
        </w:r>
      </w:hyperlink>
    </w:p>
    <w:p w14:paraId="23AC2B67" w14:textId="5495AD17" w:rsidR="00027043" w:rsidRPr="00E123EA" w:rsidRDefault="00A66060" w:rsidP="00027043">
      <w:pPr>
        <w:rPr>
          <w:rFonts w:ascii="Arial" w:hAnsi="Arial" w:cs="Arial"/>
          <w:bCs/>
          <w:lang w:val="en-US"/>
        </w:rPr>
      </w:pPr>
      <w:r w:rsidRPr="00E123EA">
        <w:rPr>
          <w:rFonts w:ascii="Arial" w:hAnsi="Arial" w:cs="Arial"/>
          <w:noProof/>
        </w:rPr>
        <w:drawing>
          <wp:inline distT="0" distB="0" distL="0" distR="0" wp14:anchorId="0D1E3ADA" wp14:editId="4C50EEE1">
            <wp:extent cx="820800" cy="820800"/>
            <wp:effectExtent l="0" t="0" r="0" b="0"/>
            <wp:docPr id="91592887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28875" name="Picture 1" descr="A qr code on a white background&#10;&#10;Description automatically generated"/>
                    <pic:cNvPicPr/>
                  </pic:nvPicPr>
                  <pic:blipFill>
                    <a:blip r:embed="rId18"/>
                    <a:stretch>
                      <a:fillRect/>
                    </a:stretch>
                  </pic:blipFill>
                  <pic:spPr>
                    <a:xfrm>
                      <a:off x="0" y="0"/>
                      <a:ext cx="820800" cy="820800"/>
                    </a:xfrm>
                    <a:prstGeom prst="rect">
                      <a:avLst/>
                    </a:prstGeom>
                  </pic:spPr>
                </pic:pic>
              </a:graphicData>
            </a:graphic>
          </wp:inline>
        </w:drawing>
      </w:r>
    </w:p>
    <w:p w14:paraId="65443F5E" w14:textId="5F08C678" w:rsidR="00A66060" w:rsidRPr="00E123EA" w:rsidRDefault="00A66060" w:rsidP="00A66060">
      <w:pPr>
        <w:rPr>
          <w:rFonts w:ascii="Arial" w:hAnsi="Arial" w:cs="Arial"/>
          <w:bCs/>
          <w:i/>
          <w:iCs/>
          <w:lang w:val="el-GR"/>
        </w:rPr>
      </w:pPr>
      <w:r w:rsidRPr="00E123EA">
        <w:rPr>
          <w:rFonts w:ascii="Arial" w:hAnsi="Arial" w:cs="Arial"/>
          <w:bCs/>
          <w:i/>
          <w:iCs/>
          <w:lang w:val="el-GR"/>
        </w:rPr>
        <w:t>Δραστηριότητα 4:</w:t>
      </w:r>
    </w:p>
    <w:p w14:paraId="5E41E57D" w14:textId="4DEBAA13" w:rsidR="00A66060" w:rsidRPr="00E123EA" w:rsidRDefault="00E123EA" w:rsidP="00A66060">
      <w:pPr>
        <w:rPr>
          <w:rFonts w:ascii="Arial" w:hAnsi="Arial" w:cs="Arial"/>
          <w:bCs/>
          <w:lang w:val="el-GR"/>
        </w:rPr>
      </w:pPr>
      <w:hyperlink r:id="rId19" w:history="1">
        <w:r w:rsidR="00A65D8D" w:rsidRPr="00E123EA">
          <w:rPr>
            <w:rStyle w:val="Hyperlink"/>
            <w:rFonts w:ascii="Arial" w:hAnsi="Arial" w:cs="Arial"/>
            <w:bCs/>
            <w:lang w:val="en-US"/>
          </w:rPr>
          <w:t>https</w:t>
        </w:r>
        <w:r w:rsidR="00A65D8D" w:rsidRPr="00E123EA">
          <w:rPr>
            <w:rStyle w:val="Hyperlink"/>
            <w:rFonts w:ascii="Arial" w:hAnsi="Arial" w:cs="Arial"/>
            <w:bCs/>
            <w:lang w:val="el-GR"/>
          </w:rPr>
          <w:t>://</w:t>
        </w:r>
        <w:r w:rsidR="00A65D8D" w:rsidRPr="00E123EA">
          <w:rPr>
            <w:rStyle w:val="Hyperlink"/>
            <w:rFonts w:ascii="Arial" w:hAnsi="Arial" w:cs="Arial"/>
            <w:bCs/>
            <w:lang w:val="en-US"/>
          </w:rPr>
          <w:t>apps</w:t>
        </w:r>
        <w:r w:rsidR="00A65D8D" w:rsidRPr="00E123EA">
          <w:rPr>
            <w:rStyle w:val="Hyperlink"/>
            <w:rFonts w:ascii="Arial" w:hAnsi="Arial" w:cs="Arial"/>
            <w:bCs/>
            <w:lang w:val="el-GR"/>
          </w:rPr>
          <w:t>.</w:t>
        </w:r>
        <w:proofErr w:type="spellStart"/>
        <w:r w:rsidR="00A65D8D" w:rsidRPr="00E123EA">
          <w:rPr>
            <w:rStyle w:val="Hyperlink"/>
            <w:rFonts w:ascii="Arial" w:hAnsi="Arial" w:cs="Arial"/>
            <w:bCs/>
            <w:lang w:val="en-US"/>
          </w:rPr>
          <w:t>mathlearningcenter</w:t>
        </w:r>
        <w:proofErr w:type="spellEnd"/>
        <w:r w:rsidR="00A65D8D" w:rsidRPr="00E123EA">
          <w:rPr>
            <w:rStyle w:val="Hyperlink"/>
            <w:rFonts w:ascii="Arial" w:hAnsi="Arial" w:cs="Arial"/>
            <w:bCs/>
            <w:lang w:val="el-GR"/>
          </w:rPr>
          <w:t>.</w:t>
        </w:r>
        <w:r w:rsidR="00A65D8D" w:rsidRPr="00E123EA">
          <w:rPr>
            <w:rStyle w:val="Hyperlink"/>
            <w:rFonts w:ascii="Arial" w:hAnsi="Arial" w:cs="Arial"/>
            <w:bCs/>
            <w:lang w:val="en-US"/>
          </w:rPr>
          <w:t>org</w:t>
        </w:r>
        <w:r w:rsidR="00A65D8D" w:rsidRPr="00E123EA">
          <w:rPr>
            <w:rStyle w:val="Hyperlink"/>
            <w:rFonts w:ascii="Arial" w:hAnsi="Arial" w:cs="Arial"/>
            <w:bCs/>
            <w:lang w:val="el-GR"/>
          </w:rPr>
          <w:t>/</w:t>
        </w:r>
        <w:r w:rsidR="00A65D8D" w:rsidRPr="00E123EA">
          <w:rPr>
            <w:rStyle w:val="Hyperlink"/>
            <w:rFonts w:ascii="Arial" w:hAnsi="Arial" w:cs="Arial"/>
            <w:bCs/>
            <w:lang w:val="en-US"/>
          </w:rPr>
          <w:t>pattern</w:t>
        </w:r>
        <w:r w:rsidR="00A65D8D" w:rsidRPr="00E123EA">
          <w:rPr>
            <w:rStyle w:val="Hyperlink"/>
            <w:rFonts w:ascii="Arial" w:hAnsi="Arial" w:cs="Arial"/>
            <w:bCs/>
            <w:lang w:val="el-GR"/>
          </w:rPr>
          <w:t>-</w:t>
        </w:r>
        <w:r w:rsidR="00A65D8D" w:rsidRPr="00E123EA">
          <w:rPr>
            <w:rStyle w:val="Hyperlink"/>
            <w:rFonts w:ascii="Arial" w:hAnsi="Arial" w:cs="Arial"/>
            <w:bCs/>
            <w:lang w:val="en-US"/>
          </w:rPr>
          <w:t>shapes</w:t>
        </w:r>
        <w:r w:rsidR="00A65D8D" w:rsidRPr="00E123EA">
          <w:rPr>
            <w:rStyle w:val="Hyperlink"/>
            <w:rFonts w:ascii="Arial" w:hAnsi="Arial" w:cs="Arial"/>
            <w:bCs/>
            <w:lang w:val="el-GR"/>
          </w:rPr>
          <w:t>/</w:t>
        </w:r>
      </w:hyperlink>
    </w:p>
    <w:p w14:paraId="2776D558" w14:textId="6AEBDD9D" w:rsidR="00A65D8D" w:rsidRPr="00E123EA" w:rsidRDefault="00A65D8D" w:rsidP="00A66060">
      <w:pPr>
        <w:rPr>
          <w:rFonts w:ascii="Arial" w:hAnsi="Arial" w:cs="Arial"/>
          <w:bCs/>
          <w:lang w:val="el-GR"/>
        </w:rPr>
      </w:pPr>
      <w:r w:rsidRPr="00E123EA">
        <w:rPr>
          <w:rFonts w:ascii="Arial" w:hAnsi="Arial" w:cs="Arial"/>
          <w:noProof/>
        </w:rPr>
        <w:drawing>
          <wp:inline distT="0" distB="0" distL="0" distR="0" wp14:anchorId="75A1B1E3" wp14:editId="7C20F989">
            <wp:extent cx="820800" cy="820800"/>
            <wp:effectExtent l="0" t="0" r="0" b="0"/>
            <wp:docPr id="875413555"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13555" name="Picture 1" descr="A qr code with black squares&#10;&#10;Description automatically generated"/>
                    <pic:cNvPicPr/>
                  </pic:nvPicPr>
                  <pic:blipFill>
                    <a:blip r:embed="rId20"/>
                    <a:stretch>
                      <a:fillRect/>
                    </a:stretch>
                  </pic:blipFill>
                  <pic:spPr>
                    <a:xfrm>
                      <a:off x="0" y="0"/>
                      <a:ext cx="820800" cy="820800"/>
                    </a:xfrm>
                    <a:prstGeom prst="rect">
                      <a:avLst/>
                    </a:prstGeom>
                  </pic:spPr>
                </pic:pic>
              </a:graphicData>
            </a:graphic>
          </wp:inline>
        </w:drawing>
      </w:r>
    </w:p>
    <w:p w14:paraId="21E2E9CB" w14:textId="77777777" w:rsidR="00A66060" w:rsidRPr="00E123EA" w:rsidRDefault="00A66060" w:rsidP="00027043">
      <w:pPr>
        <w:rPr>
          <w:rFonts w:ascii="Arial" w:hAnsi="Arial" w:cs="Arial"/>
          <w:bCs/>
          <w:lang w:val="el-GR"/>
        </w:rPr>
      </w:pPr>
    </w:p>
    <w:p w14:paraId="603386D0" w14:textId="4A7D3E99" w:rsidR="00027043" w:rsidRPr="00E123EA" w:rsidRDefault="00027043" w:rsidP="00027043">
      <w:pPr>
        <w:rPr>
          <w:rFonts w:ascii="Arial" w:hAnsi="Arial" w:cs="Arial"/>
          <w:bCs/>
          <w:lang w:val="el-GR"/>
        </w:rPr>
      </w:pPr>
    </w:p>
    <w:p w14:paraId="07349B00" w14:textId="77777777" w:rsidR="00027043" w:rsidRPr="00E123EA" w:rsidRDefault="00027043" w:rsidP="00027043">
      <w:pPr>
        <w:rPr>
          <w:rFonts w:ascii="Arial" w:hAnsi="Arial" w:cs="Arial"/>
          <w:bCs/>
          <w:i/>
          <w:iCs/>
          <w:lang w:val="el-GR"/>
        </w:rPr>
      </w:pPr>
    </w:p>
    <w:p w14:paraId="7306D2BB" w14:textId="77777777" w:rsidR="00027043" w:rsidRPr="00E123EA" w:rsidRDefault="00027043" w:rsidP="00027043">
      <w:pPr>
        <w:rPr>
          <w:rFonts w:ascii="Arial" w:hAnsi="Arial" w:cs="Arial"/>
          <w:bCs/>
          <w:i/>
          <w:iCs/>
          <w:lang w:val="el-GR"/>
        </w:rPr>
      </w:pPr>
    </w:p>
    <w:sectPr w:rsidR="00027043" w:rsidRPr="00E123EA">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5DAFA" w14:textId="77777777" w:rsidR="00A22C3A" w:rsidRDefault="00A22C3A">
      <w:pPr>
        <w:spacing w:after="0" w:line="240" w:lineRule="auto"/>
      </w:pPr>
      <w:r>
        <w:separator/>
      </w:r>
    </w:p>
  </w:endnote>
  <w:endnote w:type="continuationSeparator" w:id="0">
    <w:p w14:paraId="0360F330" w14:textId="77777777" w:rsidR="00A22C3A" w:rsidRDefault="00A2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DF9B" w14:textId="77777777" w:rsidR="00E123EA" w:rsidRDefault="00E123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294269"/>
      <w:docPartObj>
        <w:docPartGallery w:val="Page Numbers (Bottom of Page)"/>
        <w:docPartUnique/>
      </w:docPartObj>
    </w:sdtPr>
    <w:sdtEndPr/>
    <w:sdtContent>
      <w:p w14:paraId="223B4DF9" w14:textId="7AB5AF96" w:rsidR="00187320" w:rsidRDefault="00EA6492">
        <w:pPr>
          <w:pStyle w:val="Fuzeile"/>
          <w:jc w:val="center"/>
        </w:pPr>
        <w:r>
          <w:fldChar w:fldCharType="begin"/>
        </w:r>
        <w:r>
          <w:instrText>PAGE   \* MERGEFORMAT</w:instrText>
        </w:r>
        <w:r>
          <w:fldChar w:fldCharType="separate"/>
        </w:r>
        <w:r>
          <w:rPr>
            <w:lang w:val="sk-SK"/>
          </w:rPr>
          <w:t>2</w:t>
        </w:r>
        <w:r>
          <w:fldChar w:fldCharType="end"/>
        </w:r>
      </w:p>
    </w:sdtContent>
  </w:sdt>
  <w:p w14:paraId="582B01F4" w14:textId="56F439B0" w:rsidR="00187320" w:rsidRDefault="00187320">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A3113" w14:textId="7E1BC7B5" w:rsidR="00A467E5" w:rsidRPr="00E123EA" w:rsidRDefault="00A467E5" w:rsidP="00A467E5">
    <w:pPr>
      <w:pStyle w:val="Fuzeile"/>
      <w:spacing w:after="120"/>
      <w:rPr>
        <w:rFonts w:ascii="Arial" w:hAnsi="Arial" w:cs="Arial"/>
        <w:bCs/>
        <w:noProof/>
        <w:sz w:val="18"/>
        <w:szCs w:val="18"/>
        <w:lang w:val="el-GR" w:eastAsia="en-GB"/>
      </w:rPr>
    </w:pPr>
    <w:r w:rsidRPr="00E123EA">
      <w:rPr>
        <w:rFonts w:ascii="Arial" w:hAnsi="Arial" w:cs="Arial"/>
        <w:bCs/>
        <w:sz w:val="18"/>
        <w:szCs w:val="18"/>
        <w:lang w:val="el-GR"/>
      </w:rPr>
      <w:t xml:space="preserve">Το υλικό αυτό παρέχεται από την ομάδα </w:t>
    </w:r>
    <w:r w:rsidR="00E123EA" w:rsidRPr="00E123EA">
      <w:rPr>
        <w:rFonts w:ascii="Arial" w:hAnsi="Arial" w:cs="Arial"/>
        <w:sz w:val="18"/>
        <w:szCs w:val="18"/>
      </w:rPr>
      <w:fldChar w:fldCharType="begin"/>
    </w:r>
    <w:r w:rsidR="00E123EA" w:rsidRPr="00E123EA">
      <w:rPr>
        <w:rFonts w:ascii="Arial" w:hAnsi="Arial" w:cs="Arial"/>
        <w:sz w:val="18"/>
        <w:szCs w:val="18"/>
      </w:rPr>
      <w:instrText xml:space="preserve"> HYPERLINK "https://www.funthink.eu/default-title/advisory-board" </w:instrText>
    </w:r>
    <w:r w:rsidR="00E123EA" w:rsidRPr="00E123EA">
      <w:rPr>
        <w:rFonts w:ascii="Arial" w:hAnsi="Arial" w:cs="Arial"/>
        <w:sz w:val="18"/>
        <w:szCs w:val="18"/>
      </w:rPr>
      <w:fldChar w:fldCharType="separate"/>
    </w:r>
    <w:r w:rsidRPr="00E123EA">
      <w:rPr>
        <w:rStyle w:val="Hyperlink"/>
        <w:rFonts w:ascii="Arial" w:hAnsi="Arial" w:cs="Arial"/>
        <w:bCs/>
        <w:sz w:val="18"/>
        <w:szCs w:val="18"/>
      </w:rPr>
      <w:t>FunThink</w:t>
    </w:r>
    <w:r w:rsidRPr="00E123EA">
      <w:rPr>
        <w:rStyle w:val="Hyperlink"/>
        <w:rFonts w:ascii="Arial" w:hAnsi="Arial" w:cs="Arial"/>
        <w:bCs/>
        <w:sz w:val="18"/>
        <w:szCs w:val="18"/>
        <w:lang w:val="el-GR"/>
      </w:rPr>
      <w:t xml:space="preserve"> </w:t>
    </w:r>
    <w:r w:rsidR="00E123EA" w:rsidRPr="00E123EA">
      <w:rPr>
        <w:rStyle w:val="Hyperlink"/>
        <w:rFonts w:ascii="Arial" w:hAnsi="Arial" w:cs="Arial"/>
        <w:bCs/>
        <w:sz w:val="18"/>
        <w:szCs w:val="18"/>
      </w:rPr>
      <w:t>T</w:t>
    </w:r>
    <w:r w:rsidRPr="00E123EA">
      <w:rPr>
        <w:rStyle w:val="Hyperlink"/>
        <w:rFonts w:ascii="Arial" w:hAnsi="Arial" w:cs="Arial"/>
        <w:bCs/>
        <w:sz w:val="18"/>
        <w:szCs w:val="18"/>
      </w:rPr>
      <w:t>eam</w:t>
    </w:r>
    <w:r w:rsidR="00E123EA" w:rsidRPr="00E123EA">
      <w:rPr>
        <w:rStyle w:val="Hyperlink"/>
        <w:rFonts w:ascii="Arial" w:hAnsi="Arial" w:cs="Arial"/>
        <w:bCs/>
        <w:sz w:val="18"/>
        <w:szCs w:val="18"/>
      </w:rPr>
      <w:fldChar w:fldCharType="end"/>
    </w:r>
    <w:r w:rsidRPr="00E123EA">
      <w:rPr>
        <w:rFonts w:ascii="Arial" w:hAnsi="Arial" w:cs="Arial"/>
        <w:bCs/>
        <w:sz w:val="18"/>
        <w:szCs w:val="18"/>
        <w:lang w:val="el-GR"/>
      </w:rPr>
      <w:t>, Υπεύθυνο Ίδρυμα: Ομάδα Διδακτικής των Μαθηματικών – Τμήμα Επιστημών της Αγωγής, Πανεπιστήμιο Κύπρου</w:t>
    </w:r>
  </w:p>
  <w:p w14:paraId="78A95E8C" w14:textId="77777777" w:rsidR="00A467E5" w:rsidRPr="00E123EA" w:rsidRDefault="00A467E5" w:rsidP="00A467E5">
    <w:pPr>
      <w:pStyle w:val="KeinLeerraum"/>
      <w:jc w:val="both"/>
      <w:rPr>
        <w:rFonts w:ascii="Arial" w:hAnsi="Arial" w:cs="Arial"/>
        <w:sz w:val="18"/>
        <w:szCs w:val="18"/>
        <w:lang w:val="el-GR"/>
      </w:rPr>
    </w:pPr>
    <w:r w:rsidRPr="00E123EA">
      <w:rPr>
        <w:rFonts w:ascii="Arial" w:hAnsi="Arial" w:cs="Arial"/>
        <w:sz w:val="18"/>
        <w:szCs w:val="18"/>
        <w:lang w:val="el-GR"/>
      </w:rPr>
      <w:t>Μάριος Πιττάλης (</w:t>
    </w:r>
    <w:proofErr w:type="spellStart"/>
    <w:r w:rsidRPr="00E123EA">
      <w:rPr>
        <w:rFonts w:ascii="Arial" w:hAnsi="Arial" w:cs="Arial"/>
        <w:sz w:val="18"/>
        <w:szCs w:val="18"/>
        <w:lang w:val="en-US"/>
      </w:rPr>
      <w:t>pittalis</w:t>
    </w:r>
    <w:proofErr w:type="spellEnd"/>
    <w:r w:rsidRPr="00E123EA">
      <w:rPr>
        <w:rFonts w:ascii="Arial" w:hAnsi="Arial" w:cs="Arial"/>
        <w:sz w:val="18"/>
        <w:szCs w:val="18"/>
        <w:lang w:val="el-GR"/>
      </w:rPr>
      <w:t>.</w:t>
    </w:r>
    <w:proofErr w:type="spellStart"/>
    <w:r w:rsidRPr="00E123EA">
      <w:rPr>
        <w:rFonts w:ascii="Arial" w:hAnsi="Arial" w:cs="Arial"/>
        <w:sz w:val="18"/>
        <w:szCs w:val="18"/>
        <w:lang w:val="en-US"/>
      </w:rPr>
      <w:t>marios</w:t>
    </w:r>
    <w:proofErr w:type="spellEnd"/>
    <w:r w:rsidRPr="00E123EA">
      <w:rPr>
        <w:rFonts w:ascii="Arial" w:hAnsi="Arial" w:cs="Arial"/>
        <w:sz w:val="18"/>
        <w:szCs w:val="18"/>
        <w:lang w:val="el-GR"/>
      </w:rPr>
      <w:t>@</w:t>
    </w:r>
    <w:proofErr w:type="spellStart"/>
    <w:r w:rsidRPr="00E123EA">
      <w:rPr>
        <w:rFonts w:ascii="Arial" w:hAnsi="Arial" w:cs="Arial"/>
        <w:sz w:val="18"/>
        <w:szCs w:val="18"/>
        <w:lang w:val="en-US"/>
      </w:rPr>
      <w:t>ucy</w:t>
    </w:r>
    <w:proofErr w:type="spellEnd"/>
    <w:r w:rsidRPr="00E123EA">
      <w:rPr>
        <w:rFonts w:ascii="Arial" w:hAnsi="Arial" w:cs="Arial"/>
        <w:sz w:val="18"/>
        <w:szCs w:val="18"/>
        <w:lang w:val="el-GR"/>
      </w:rPr>
      <w:t>.</w:t>
    </w:r>
    <w:r w:rsidRPr="00E123EA">
      <w:rPr>
        <w:rFonts w:ascii="Arial" w:hAnsi="Arial" w:cs="Arial"/>
        <w:sz w:val="18"/>
        <w:szCs w:val="18"/>
        <w:lang w:val="en-US"/>
      </w:rPr>
      <w:t>ac</w:t>
    </w:r>
    <w:r w:rsidRPr="00E123EA">
      <w:rPr>
        <w:rFonts w:ascii="Arial" w:hAnsi="Arial" w:cs="Arial"/>
        <w:sz w:val="18"/>
        <w:szCs w:val="18"/>
        <w:lang w:val="el-GR"/>
      </w:rPr>
      <w:t>.</w:t>
    </w:r>
    <w:r w:rsidRPr="00E123EA">
      <w:rPr>
        <w:rFonts w:ascii="Arial" w:hAnsi="Arial" w:cs="Arial"/>
        <w:sz w:val="18"/>
        <w:szCs w:val="18"/>
        <w:lang w:val="en-US"/>
      </w:rPr>
      <w:t>cy</w:t>
    </w:r>
    <w:r w:rsidRPr="00E123EA">
      <w:rPr>
        <w:rFonts w:ascii="Arial" w:hAnsi="Arial" w:cs="Arial"/>
        <w:sz w:val="18"/>
        <w:szCs w:val="18"/>
        <w:lang w:val="el-GR"/>
      </w:rPr>
      <w:t>)</w:t>
    </w:r>
  </w:p>
  <w:p w14:paraId="149D06FD" w14:textId="77777777" w:rsidR="00A467E5" w:rsidRPr="00E123EA" w:rsidRDefault="00A467E5" w:rsidP="00A467E5">
    <w:pPr>
      <w:pStyle w:val="KeinLeerraum"/>
      <w:jc w:val="both"/>
      <w:rPr>
        <w:rFonts w:ascii="Arial" w:hAnsi="Arial" w:cs="Arial"/>
        <w:sz w:val="18"/>
        <w:szCs w:val="18"/>
        <w:lang w:val="el-GR"/>
      </w:rPr>
    </w:pPr>
    <w:r w:rsidRPr="00E123EA">
      <w:rPr>
        <w:rFonts w:ascii="Arial" w:hAnsi="Arial" w:cs="Arial"/>
        <w:sz w:val="18"/>
        <w:szCs w:val="18"/>
        <w:lang w:val="el-GR"/>
      </w:rPr>
      <w:t>Ελένη Δημοσθένους (‎</w:t>
    </w:r>
    <w:proofErr w:type="spellStart"/>
    <w:r w:rsidRPr="00E123EA">
      <w:rPr>
        <w:rFonts w:ascii="Arial" w:hAnsi="Arial" w:cs="Arial"/>
        <w:sz w:val="18"/>
        <w:szCs w:val="18"/>
        <w:lang w:val="en-US"/>
      </w:rPr>
      <w:t>demosthenous</w:t>
    </w:r>
    <w:proofErr w:type="spellEnd"/>
    <w:r w:rsidRPr="00E123EA">
      <w:rPr>
        <w:rFonts w:ascii="Arial" w:hAnsi="Arial" w:cs="Arial"/>
        <w:sz w:val="18"/>
        <w:szCs w:val="18"/>
        <w:lang w:val="el-GR"/>
      </w:rPr>
      <w:t>.</w:t>
    </w:r>
    <w:proofErr w:type="spellStart"/>
    <w:r w:rsidRPr="00E123EA">
      <w:rPr>
        <w:rFonts w:ascii="Arial" w:hAnsi="Arial" w:cs="Arial"/>
        <w:sz w:val="18"/>
        <w:szCs w:val="18"/>
        <w:lang w:val="en-US"/>
      </w:rPr>
      <w:t>eleni</w:t>
    </w:r>
    <w:proofErr w:type="spellEnd"/>
    <w:r w:rsidRPr="00E123EA">
      <w:rPr>
        <w:rFonts w:ascii="Arial" w:hAnsi="Arial" w:cs="Arial"/>
        <w:sz w:val="18"/>
        <w:szCs w:val="18"/>
        <w:lang w:val="el-GR"/>
      </w:rPr>
      <w:t>@</w:t>
    </w:r>
    <w:proofErr w:type="spellStart"/>
    <w:r w:rsidRPr="00E123EA">
      <w:rPr>
        <w:rFonts w:ascii="Arial" w:hAnsi="Arial" w:cs="Arial"/>
        <w:sz w:val="18"/>
        <w:szCs w:val="18"/>
        <w:lang w:val="en-US"/>
      </w:rPr>
      <w:t>ucy</w:t>
    </w:r>
    <w:proofErr w:type="spellEnd"/>
    <w:r w:rsidRPr="00E123EA">
      <w:rPr>
        <w:rFonts w:ascii="Arial" w:hAnsi="Arial" w:cs="Arial"/>
        <w:sz w:val="18"/>
        <w:szCs w:val="18"/>
        <w:lang w:val="el-GR"/>
      </w:rPr>
      <w:t>.</w:t>
    </w:r>
    <w:r w:rsidRPr="00E123EA">
      <w:rPr>
        <w:rFonts w:ascii="Arial" w:hAnsi="Arial" w:cs="Arial"/>
        <w:sz w:val="18"/>
        <w:szCs w:val="18"/>
        <w:lang w:val="en-US"/>
      </w:rPr>
      <w:t>ac</w:t>
    </w:r>
    <w:r w:rsidRPr="00E123EA">
      <w:rPr>
        <w:rFonts w:ascii="Arial" w:hAnsi="Arial" w:cs="Arial"/>
        <w:sz w:val="18"/>
        <w:szCs w:val="18"/>
        <w:lang w:val="el-GR"/>
      </w:rPr>
      <w:t>.</w:t>
    </w:r>
    <w:r w:rsidRPr="00E123EA">
      <w:rPr>
        <w:rFonts w:ascii="Arial" w:hAnsi="Arial" w:cs="Arial"/>
        <w:sz w:val="18"/>
        <w:szCs w:val="18"/>
        <w:lang w:val="en-US"/>
      </w:rPr>
      <w:t>cy</w:t>
    </w:r>
    <w:r w:rsidRPr="00E123EA">
      <w:rPr>
        <w:rFonts w:ascii="Arial" w:hAnsi="Arial" w:cs="Arial"/>
        <w:sz w:val="18"/>
        <w:szCs w:val="18"/>
        <w:lang w:val="el-GR"/>
      </w:rPr>
      <w:t>)</w:t>
    </w:r>
  </w:p>
  <w:p w14:paraId="6721E190" w14:textId="77777777" w:rsidR="00A467E5" w:rsidRPr="00E123EA" w:rsidRDefault="00A467E5" w:rsidP="00A467E5">
    <w:pPr>
      <w:pStyle w:val="KeinLeerraum"/>
      <w:jc w:val="both"/>
      <w:rPr>
        <w:rFonts w:ascii="Arial" w:hAnsi="Arial" w:cs="Arial"/>
        <w:sz w:val="18"/>
        <w:szCs w:val="18"/>
        <w:lang w:val="el-GR"/>
      </w:rPr>
    </w:pPr>
    <w:r w:rsidRPr="00E123EA">
      <w:rPr>
        <w:rFonts w:ascii="Arial" w:hAnsi="Arial" w:cs="Arial"/>
        <w:sz w:val="18"/>
        <w:szCs w:val="18"/>
        <w:lang w:val="el-GR"/>
      </w:rPr>
      <w:t>Ελένη Οδυσσέως (</w:t>
    </w:r>
    <w:proofErr w:type="spellStart"/>
    <w:r w:rsidRPr="00E123EA">
      <w:rPr>
        <w:rFonts w:ascii="Arial" w:hAnsi="Arial" w:cs="Arial"/>
        <w:sz w:val="18"/>
        <w:szCs w:val="18"/>
        <w:lang w:val="en-US"/>
      </w:rPr>
      <w:t>odysseos</w:t>
    </w:r>
    <w:proofErr w:type="spellEnd"/>
    <w:r w:rsidRPr="00E123EA">
      <w:rPr>
        <w:rFonts w:ascii="Arial" w:hAnsi="Arial" w:cs="Arial"/>
        <w:sz w:val="18"/>
        <w:szCs w:val="18"/>
        <w:lang w:val="el-GR"/>
      </w:rPr>
      <w:t>.</w:t>
    </w:r>
    <w:r w:rsidRPr="00E123EA">
      <w:rPr>
        <w:rFonts w:ascii="Arial" w:hAnsi="Arial" w:cs="Arial"/>
        <w:sz w:val="18"/>
        <w:szCs w:val="18"/>
        <w:lang w:val="en-US"/>
      </w:rPr>
      <w:t>o</w:t>
    </w:r>
    <w:r w:rsidRPr="00E123EA">
      <w:rPr>
        <w:rFonts w:ascii="Arial" w:hAnsi="Arial" w:cs="Arial"/>
        <w:sz w:val="18"/>
        <w:szCs w:val="18"/>
        <w:lang w:val="el-GR"/>
      </w:rPr>
      <w:t>.</w:t>
    </w:r>
    <w:proofErr w:type="spellStart"/>
    <w:r w:rsidRPr="00E123EA">
      <w:rPr>
        <w:rFonts w:ascii="Arial" w:hAnsi="Arial" w:cs="Arial"/>
        <w:sz w:val="18"/>
        <w:szCs w:val="18"/>
        <w:lang w:val="en-US"/>
      </w:rPr>
      <w:t>eleni</w:t>
    </w:r>
    <w:proofErr w:type="spellEnd"/>
    <w:r w:rsidRPr="00E123EA">
      <w:rPr>
        <w:rFonts w:ascii="Arial" w:hAnsi="Arial" w:cs="Arial"/>
        <w:sz w:val="18"/>
        <w:szCs w:val="18"/>
        <w:lang w:val="el-GR"/>
      </w:rPr>
      <w:t>@</w:t>
    </w:r>
    <w:proofErr w:type="spellStart"/>
    <w:r w:rsidRPr="00E123EA">
      <w:rPr>
        <w:rFonts w:ascii="Arial" w:hAnsi="Arial" w:cs="Arial"/>
        <w:sz w:val="18"/>
        <w:szCs w:val="18"/>
        <w:lang w:val="en-US"/>
      </w:rPr>
      <w:t>ucy</w:t>
    </w:r>
    <w:proofErr w:type="spellEnd"/>
    <w:r w:rsidRPr="00E123EA">
      <w:rPr>
        <w:rFonts w:ascii="Arial" w:hAnsi="Arial" w:cs="Arial"/>
        <w:sz w:val="18"/>
        <w:szCs w:val="18"/>
        <w:lang w:val="el-GR"/>
      </w:rPr>
      <w:t>.</w:t>
    </w:r>
    <w:r w:rsidRPr="00E123EA">
      <w:rPr>
        <w:rFonts w:ascii="Arial" w:hAnsi="Arial" w:cs="Arial"/>
        <w:sz w:val="18"/>
        <w:szCs w:val="18"/>
        <w:lang w:val="en-US"/>
      </w:rPr>
      <w:t>ac</w:t>
    </w:r>
    <w:r w:rsidRPr="00E123EA">
      <w:rPr>
        <w:rFonts w:ascii="Arial" w:hAnsi="Arial" w:cs="Arial"/>
        <w:sz w:val="18"/>
        <w:szCs w:val="18"/>
        <w:lang w:val="el-GR"/>
      </w:rPr>
      <w:t>.</w:t>
    </w:r>
    <w:r w:rsidRPr="00E123EA">
      <w:rPr>
        <w:rFonts w:ascii="Arial" w:hAnsi="Arial" w:cs="Arial"/>
        <w:sz w:val="18"/>
        <w:szCs w:val="18"/>
        <w:lang w:val="en-US"/>
      </w:rPr>
      <w:t>cy</w:t>
    </w:r>
    <w:r w:rsidRPr="00E123EA">
      <w:rPr>
        <w:rFonts w:ascii="Arial" w:hAnsi="Arial" w:cs="Arial"/>
        <w:sz w:val="18"/>
        <w:szCs w:val="18"/>
        <w:lang w:val="el-GR"/>
      </w:rPr>
      <w:t>)</w:t>
    </w:r>
  </w:p>
  <w:p w14:paraId="19D7405C" w14:textId="77777777" w:rsidR="00A467E5" w:rsidRPr="00E123EA" w:rsidRDefault="00A467E5" w:rsidP="00A467E5">
    <w:pPr>
      <w:pStyle w:val="KeinLeerraum"/>
      <w:jc w:val="both"/>
      <w:rPr>
        <w:rFonts w:ascii="Arial" w:hAnsi="Arial" w:cs="Arial"/>
        <w:sz w:val="18"/>
        <w:szCs w:val="18"/>
        <w:lang w:val="el-GR"/>
      </w:rPr>
    </w:pPr>
    <w:r w:rsidRPr="00E123EA">
      <w:rPr>
        <w:rFonts w:ascii="Arial" w:hAnsi="Arial" w:cs="Arial"/>
        <w:sz w:val="18"/>
        <w:szCs w:val="18"/>
        <w:lang w:val="el-GR"/>
      </w:rPr>
      <w:t>Σωτήρης Λοϊζιάς (</w:t>
    </w:r>
    <w:hyperlink r:id="rId1" w:history="1">
      <w:r w:rsidRPr="00E123EA">
        <w:rPr>
          <w:rStyle w:val="Hyperlink"/>
          <w:rFonts w:ascii="Arial" w:hAnsi="Arial" w:cs="Arial"/>
          <w:sz w:val="18"/>
          <w:szCs w:val="18"/>
          <w:lang w:val="en-US"/>
        </w:rPr>
        <w:t>loizias</w:t>
      </w:r>
      <w:r w:rsidRPr="00E123EA">
        <w:rPr>
          <w:rStyle w:val="Hyperlink"/>
          <w:rFonts w:ascii="Arial" w:hAnsi="Arial" w:cs="Arial"/>
          <w:sz w:val="18"/>
          <w:szCs w:val="18"/>
          <w:lang w:val="el-GR"/>
        </w:rPr>
        <w:t>.</w:t>
      </w:r>
      <w:r w:rsidRPr="00E123EA">
        <w:rPr>
          <w:rStyle w:val="Hyperlink"/>
          <w:rFonts w:ascii="Arial" w:hAnsi="Arial" w:cs="Arial"/>
          <w:sz w:val="18"/>
          <w:szCs w:val="18"/>
          <w:lang w:val="en-US"/>
        </w:rPr>
        <w:t>soteris</w:t>
      </w:r>
      <w:r w:rsidRPr="00E123EA">
        <w:rPr>
          <w:rStyle w:val="Hyperlink"/>
          <w:rFonts w:ascii="Arial" w:hAnsi="Arial" w:cs="Arial"/>
          <w:sz w:val="18"/>
          <w:szCs w:val="18"/>
          <w:lang w:val="el-GR"/>
        </w:rPr>
        <w:t>@</w:t>
      </w:r>
      <w:r w:rsidRPr="00E123EA">
        <w:rPr>
          <w:rStyle w:val="Hyperlink"/>
          <w:rFonts w:ascii="Arial" w:hAnsi="Arial" w:cs="Arial"/>
          <w:sz w:val="18"/>
          <w:szCs w:val="18"/>
          <w:lang w:val="en-US"/>
        </w:rPr>
        <w:t>gmail</w:t>
      </w:r>
      <w:r w:rsidRPr="00E123EA">
        <w:rPr>
          <w:rStyle w:val="Hyperlink"/>
          <w:rFonts w:ascii="Arial" w:hAnsi="Arial" w:cs="Arial"/>
          <w:sz w:val="18"/>
          <w:szCs w:val="18"/>
          <w:lang w:val="el-GR"/>
        </w:rPr>
        <w:t>.</w:t>
      </w:r>
      <w:r w:rsidRPr="00E123EA">
        <w:rPr>
          <w:rStyle w:val="Hyperlink"/>
          <w:rFonts w:ascii="Arial" w:hAnsi="Arial" w:cs="Arial"/>
          <w:sz w:val="18"/>
          <w:szCs w:val="18"/>
          <w:lang w:val="en-US"/>
        </w:rPr>
        <w:t>com</w:t>
      </w:r>
    </w:hyperlink>
    <w:r w:rsidRPr="00E123EA">
      <w:rPr>
        <w:rFonts w:ascii="Arial" w:hAnsi="Arial" w:cs="Arial"/>
        <w:sz w:val="18"/>
        <w:szCs w:val="18"/>
        <w:lang w:val="el-GR"/>
      </w:rPr>
      <w:t>)</w:t>
    </w:r>
  </w:p>
  <w:p w14:paraId="71CCC43D" w14:textId="77777777" w:rsidR="00A467E5" w:rsidRPr="00E123EA" w:rsidRDefault="00A467E5" w:rsidP="00A467E5">
    <w:pPr>
      <w:pStyle w:val="KeinLeerraum"/>
      <w:tabs>
        <w:tab w:val="left" w:pos="1780"/>
      </w:tabs>
      <w:jc w:val="both"/>
      <w:rPr>
        <w:rFonts w:ascii="Arial" w:hAnsi="Arial" w:cs="Arial"/>
        <w:sz w:val="18"/>
        <w:szCs w:val="18"/>
        <w:lang w:val="el-GR"/>
      </w:rPr>
    </w:pPr>
    <w:r w:rsidRPr="00E123EA">
      <w:rPr>
        <w:rFonts w:ascii="Arial" w:hAnsi="Arial" w:cs="Arial"/>
        <w:sz w:val="18"/>
        <w:szCs w:val="18"/>
        <w:lang w:val="el-GR"/>
      </w:rPr>
      <w:tab/>
    </w:r>
  </w:p>
  <w:p w14:paraId="5791488D" w14:textId="77777777" w:rsidR="00A467E5" w:rsidRPr="00E123EA" w:rsidRDefault="00A467E5" w:rsidP="00A467E5">
    <w:pPr>
      <w:pStyle w:val="Fuzeile"/>
      <w:ind w:left="1701" w:right="685"/>
      <w:jc w:val="both"/>
      <w:rPr>
        <w:rFonts w:ascii="Arial" w:hAnsi="Arial" w:cs="Arial"/>
        <w:bCs/>
        <w:sz w:val="18"/>
        <w:szCs w:val="18"/>
        <w:lang w:val="el-GR"/>
      </w:rPr>
    </w:pPr>
    <w:r w:rsidRPr="00E123EA">
      <w:rPr>
        <w:rFonts w:ascii="Arial" w:hAnsi="Arial" w:cs="Arial"/>
        <w:bCs/>
        <w:noProof/>
        <w:sz w:val="18"/>
        <w:szCs w:val="18"/>
      </w:rPr>
      <w:drawing>
        <wp:anchor distT="0" distB="0" distL="114300" distR="114300" simplePos="0" relativeHeight="251664384" behindDoc="0" locked="0" layoutInCell="1" allowOverlap="1" wp14:anchorId="11CD82C9" wp14:editId="141F1A83">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E123EA">
      <w:rPr>
        <w:rFonts w:ascii="Arial" w:hAnsi="Arial" w:cs="Arial"/>
        <w:bCs/>
        <w:noProof/>
        <w:sz w:val="18"/>
        <w:szCs w:val="18"/>
        <w:lang w:val="el-GR" w:eastAsia="en-GB"/>
      </w:rPr>
      <w:tab/>
    </w:r>
    <w:r w:rsidRPr="00E123EA">
      <w:rPr>
        <w:rFonts w:ascii="Arial" w:hAnsi="Arial" w:cs="Arial"/>
        <w:bCs/>
        <w:sz w:val="18"/>
        <w:szCs w:val="18"/>
      </w:rPr>
      <w:t>Unless otherwise noted, this work and its contents are licensed under a Creative Commons License (</w:t>
    </w:r>
    <w:hyperlink r:id="rId3" w:history="1">
      <w:r w:rsidRPr="00E123EA">
        <w:rPr>
          <w:rStyle w:val="Hyperlink"/>
          <w:rFonts w:ascii="Arial" w:hAnsi="Arial" w:cs="Arial"/>
          <w:bCs/>
          <w:sz w:val="18"/>
          <w:szCs w:val="18"/>
        </w:rPr>
        <w:t>CC BY-SA 4.0</w:t>
      </w:r>
    </w:hyperlink>
    <w:r w:rsidRPr="00E123EA">
      <w:rPr>
        <w:rFonts w:ascii="Arial" w:hAnsi="Arial" w:cs="Arial"/>
        <w:bCs/>
        <w:sz w:val="18"/>
        <w:szCs w:val="18"/>
      </w:rPr>
      <w:t>). Excluded</w:t>
    </w:r>
    <w:r w:rsidRPr="00E123EA">
      <w:rPr>
        <w:rFonts w:ascii="Arial" w:hAnsi="Arial" w:cs="Arial"/>
        <w:bCs/>
        <w:sz w:val="18"/>
        <w:szCs w:val="18"/>
        <w:lang w:val="el-GR"/>
      </w:rPr>
      <w:t xml:space="preserve"> </w:t>
    </w:r>
    <w:r w:rsidRPr="00E123EA">
      <w:rPr>
        <w:rFonts w:ascii="Arial" w:hAnsi="Arial" w:cs="Arial"/>
        <w:bCs/>
        <w:sz w:val="18"/>
        <w:szCs w:val="18"/>
      </w:rPr>
      <w:t>are</w:t>
    </w:r>
    <w:r w:rsidRPr="00E123EA">
      <w:rPr>
        <w:rFonts w:ascii="Arial" w:hAnsi="Arial" w:cs="Arial"/>
        <w:bCs/>
        <w:sz w:val="18"/>
        <w:szCs w:val="18"/>
        <w:lang w:val="el-GR"/>
      </w:rPr>
      <w:t xml:space="preserve"> </w:t>
    </w:r>
    <w:r w:rsidRPr="00E123EA">
      <w:rPr>
        <w:rFonts w:ascii="Arial" w:hAnsi="Arial" w:cs="Arial"/>
        <w:bCs/>
        <w:sz w:val="18"/>
        <w:szCs w:val="18"/>
      </w:rPr>
      <w:t>funding</w:t>
    </w:r>
    <w:r w:rsidRPr="00E123EA">
      <w:rPr>
        <w:rFonts w:ascii="Arial" w:hAnsi="Arial" w:cs="Arial"/>
        <w:bCs/>
        <w:sz w:val="18"/>
        <w:szCs w:val="18"/>
        <w:lang w:val="el-GR"/>
      </w:rPr>
      <w:t xml:space="preserve"> </w:t>
    </w:r>
    <w:r w:rsidRPr="00E123EA">
      <w:rPr>
        <w:rFonts w:ascii="Arial" w:hAnsi="Arial" w:cs="Arial"/>
        <w:bCs/>
        <w:sz w:val="18"/>
        <w:szCs w:val="18"/>
      </w:rPr>
      <w:t>logos</w:t>
    </w:r>
    <w:r w:rsidRPr="00E123EA">
      <w:rPr>
        <w:rFonts w:ascii="Arial" w:hAnsi="Arial" w:cs="Arial"/>
        <w:bCs/>
        <w:sz w:val="18"/>
        <w:szCs w:val="18"/>
        <w:lang w:val="el-GR"/>
      </w:rPr>
      <w:t xml:space="preserve"> </w:t>
    </w:r>
    <w:r w:rsidRPr="00E123EA">
      <w:rPr>
        <w:rFonts w:ascii="Arial" w:hAnsi="Arial" w:cs="Arial"/>
        <w:bCs/>
        <w:sz w:val="18"/>
        <w:szCs w:val="18"/>
      </w:rPr>
      <w:t>and</w:t>
    </w:r>
    <w:r w:rsidRPr="00E123EA">
      <w:rPr>
        <w:rFonts w:ascii="Arial" w:hAnsi="Arial" w:cs="Arial"/>
        <w:bCs/>
        <w:sz w:val="18"/>
        <w:szCs w:val="18"/>
        <w:lang w:val="el-GR"/>
      </w:rPr>
      <w:t xml:space="preserve"> </w:t>
    </w:r>
    <w:r w:rsidRPr="00E123EA">
      <w:rPr>
        <w:rFonts w:ascii="Arial" w:hAnsi="Arial" w:cs="Arial"/>
        <w:bCs/>
        <w:sz w:val="18"/>
        <w:szCs w:val="18"/>
      </w:rPr>
      <w:t>CC</w:t>
    </w:r>
    <w:r w:rsidRPr="00E123EA">
      <w:rPr>
        <w:rFonts w:ascii="Arial" w:hAnsi="Arial" w:cs="Arial"/>
        <w:bCs/>
        <w:sz w:val="18"/>
        <w:szCs w:val="18"/>
        <w:lang w:val="el-GR"/>
      </w:rPr>
      <w:t xml:space="preserve"> </w:t>
    </w:r>
    <w:r w:rsidRPr="00E123EA">
      <w:rPr>
        <w:rFonts w:ascii="Arial" w:hAnsi="Arial" w:cs="Arial"/>
        <w:bCs/>
        <w:sz w:val="18"/>
        <w:szCs w:val="18"/>
      </w:rPr>
      <w:t>icons</w:t>
    </w:r>
    <w:r w:rsidRPr="00E123EA">
      <w:rPr>
        <w:rFonts w:ascii="Arial" w:hAnsi="Arial" w:cs="Arial"/>
        <w:bCs/>
        <w:sz w:val="18"/>
        <w:szCs w:val="18"/>
        <w:lang w:val="el-GR"/>
      </w:rPr>
      <w:t xml:space="preserve"> / </w:t>
    </w:r>
    <w:r w:rsidRPr="00E123EA">
      <w:rPr>
        <w:rFonts w:ascii="Arial" w:hAnsi="Arial" w:cs="Arial"/>
        <w:bCs/>
        <w:sz w:val="18"/>
        <w:szCs w:val="18"/>
      </w:rPr>
      <w:t>module</w:t>
    </w:r>
    <w:r w:rsidRPr="00E123EA">
      <w:rPr>
        <w:rFonts w:ascii="Arial" w:hAnsi="Arial" w:cs="Arial"/>
        <w:bCs/>
        <w:sz w:val="18"/>
        <w:szCs w:val="18"/>
        <w:lang w:val="el-GR"/>
      </w:rPr>
      <w:t xml:space="preserve"> </w:t>
    </w:r>
    <w:r w:rsidRPr="00E123EA">
      <w:rPr>
        <w:rFonts w:ascii="Arial" w:hAnsi="Arial" w:cs="Arial"/>
        <w:bCs/>
        <w:sz w:val="18"/>
        <w:szCs w:val="18"/>
      </w:rPr>
      <w:t>icons</w:t>
    </w:r>
    <w:r w:rsidRPr="00E123EA">
      <w:rPr>
        <w:rFonts w:ascii="Arial" w:hAnsi="Arial" w:cs="Arial"/>
        <w:bCs/>
        <w:sz w:val="18"/>
        <w:szCs w:val="18"/>
        <w:lang w:val="el-GR"/>
      </w:rPr>
      <w:t xml:space="preserve">. </w:t>
    </w:r>
  </w:p>
  <w:p w14:paraId="7B9934BE" w14:textId="77777777" w:rsidR="00A467E5" w:rsidRPr="00E123EA" w:rsidRDefault="00A467E5" w:rsidP="00A467E5">
    <w:pPr>
      <w:pStyle w:val="Fuzeile"/>
      <w:ind w:left="1701" w:right="685"/>
      <w:jc w:val="both"/>
      <w:rPr>
        <w:rFonts w:ascii="Arial" w:hAnsi="Arial" w:cs="Arial"/>
        <w:bCs/>
        <w:sz w:val="8"/>
        <w:szCs w:val="20"/>
        <w:lang w:val="el-GR"/>
      </w:rPr>
    </w:pPr>
  </w:p>
  <w:p w14:paraId="4F0FABCF" w14:textId="2720E77B" w:rsidR="00A467E5" w:rsidRPr="00E123EA" w:rsidRDefault="00A467E5" w:rsidP="00A467E5">
    <w:pPr>
      <w:pStyle w:val="Fuzeile"/>
      <w:jc w:val="both"/>
      <w:rPr>
        <w:rFonts w:ascii="Arial" w:hAnsi="Arial" w:cs="Arial"/>
        <w:sz w:val="14"/>
        <w:lang w:val="el-GR"/>
      </w:rPr>
    </w:pPr>
    <w:r w:rsidRPr="00E123EA">
      <w:rPr>
        <w:rFonts w:ascii="Arial" w:hAnsi="Arial" w:cs="Arial"/>
        <w:sz w:val="14"/>
        <w:lang w:val="el-GR"/>
      </w:rPr>
      <w:t>Η υποστήριξη της Ευρωπαϊκής Επιτροπής στην παραγωγή της παρούσας έκδοσης δεν συνιστά αποδοχή του περιεχομένου, το οποίο αντικατοπτρίζει αποκλειστικά τις απόψεις των συντακτών, και η Επιτροπή δεν μπορεί να αναλάβει την ευθύνη για οποιαδήποτε χρήση των πληροφοριών που περιέχονται σε αυτήν.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4E704" w14:textId="77777777" w:rsidR="00A22C3A" w:rsidRDefault="00A22C3A">
      <w:pPr>
        <w:spacing w:after="0" w:line="240" w:lineRule="auto"/>
      </w:pPr>
      <w:r>
        <w:separator/>
      </w:r>
    </w:p>
  </w:footnote>
  <w:footnote w:type="continuationSeparator" w:id="0">
    <w:p w14:paraId="6390D7BF" w14:textId="77777777" w:rsidR="00A22C3A" w:rsidRDefault="00A2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61FB" w14:textId="77777777" w:rsidR="00E123EA" w:rsidRDefault="00E123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4A8E6" w14:textId="77777777" w:rsidR="00E123EA" w:rsidRDefault="00E123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4E34" w14:textId="658F45D2" w:rsidR="00187320" w:rsidRDefault="00A467E5">
    <w:pPr>
      <w:pStyle w:val="Kopfzeile"/>
      <w:jc w:val="center"/>
    </w:pPr>
    <w:r>
      <w:rPr>
        <w:noProof/>
        <w:lang w:eastAsia="en-GB"/>
      </w:rPr>
      <w:drawing>
        <wp:anchor distT="0" distB="0" distL="114300" distR="114300" simplePos="0" relativeHeight="251662336" behindDoc="0" locked="0" layoutInCell="1" allowOverlap="1" wp14:anchorId="55F79C26" wp14:editId="78E0AB51">
          <wp:simplePos x="0" y="0"/>
          <wp:positionH relativeFrom="column">
            <wp:posOffset>209550</wp:posOffset>
          </wp:positionH>
          <wp:positionV relativeFrom="paragraph">
            <wp:posOffset>-227330</wp:posOffset>
          </wp:positionV>
          <wp:extent cx="1498115" cy="673100"/>
          <wp:effectExtent l="0" t="0" r="6985" b="0"/>
          <wp:wrapNone/>
          <wp:docPr id="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49811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2A0CC0B" wp14:editId="1AC3CBE1">
          <wp:simplePos x="0" y="0"/>
          <wp:positionH relativeFrom="margin">
            <wp:posOffset>3743960</wp:posOffset>
          </wp:positionH>
          <wp:positionV relativeFrom="paragraph">
            <wp:posOffset>-74295</wp:posOffset>
          </wp:positionV>
          <wp:extent cx="1915160" cy="466725"/>
          <wp:effectExtent l="0" t="0" r="8890" b="9525"/>
          <wp:wrapNone/>
          <wp:docPr id="4"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p w14:paraId="2E94E1DB" w14:textId="3ED8A60F" w:rsidR="00187320" w:rsidRDefault="0018732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8B9"/>
    <w:multiLevelType w:val="hybridMultilevel"/>
    <w:tmpl w:val="D762473A"/>
    <w:lvl w:ilvl="0" w:tplc="F4D2BFFE">
      <w:start w:val="1"/>
      <w:numFmt w:val="bullet"/>
      <w:lvlText w:val="-"/>
      <w:lvlJc w:val="left"/>
      <w:pPr>
        <w:ind w:left="0" w:hanging="360"/>
      </w:pPr>
      <w:rPr>
        <w:rFonts w:ascii="Calibri" w:eastAsiaTheme="minorHAnsi" w:hAnsi="Calibri" w:cs="Calibri" w:hint="default"/>
      </w:rPr>
    </w:lvl>
    <w:lvl w:ilvl="1" w:tplc="2A5A0F8C">
      <w:start w:val="1"/>
      <w:numFmt w:val="bullet"/>
      <w:lvlText w:val="o"/>
      <w:lvlJc w:val="left"/>
      <w:pPr>
        <w:ind w:left="720" w:hanging="360"/>
      </w:pPr>
      <w:rPr>
        <w:rFonts w:ascii="Courier New" w:hAnsi="Courier New" w:cs="Courier New" w:hint="default"/>
      </w:rPr>
    </w:lvl>
    <w:lvl w:ilvl="2" w:tplc="F4D88DC0">
      <w:start w:val="1"/>
      <w:numFmt w:val="bullet"/>
      <w:lvlText w:val=""/>
      <w:lvlJc w:val="left"/>
      <w:pPr>
        <w:ind w:left="1440" w:hanging="360"/>
      </w:pPr>
      <w:rPr>
        <w:rFonts w:ascii="Wingdings" w:hAnsi="Wingdings" w:cs="Wingdings" w:hint="default"/>
      </w:rPr>
    </w:lvl>
    <w:lvl w:ilvl="3" w:tplc="6BDE913C">
      <w:start w:val="1"/>
      <w:numFmt w:val="bullet"/>
      <w:lvlText w:val=""/>
      <w:lvlJc w:val="left"/>
      <w:pPr>
        <w:ind w:left="2160" w:hanging="360"/>
      </w:pPr>
      <w:rPr>
        <w:rFonts w:ascii="Symbol" w:hAnsi="Symbol" w:cs="Symbol" w:hint="default"/>
      </w:rPr>
    </w:lvl>
    <w:lvl w:ilvl="4" w:tplc="26609950">
      <w:start w:val="1"/>
      <w:numFmt w:val="bullet"/>
      <w:lvlText w:val="o"/>
      <w:lvlJc w:val="left"/>
      <w:pPr>
        <w:ind w:left="2880" w:hanging="360"/>
      </w:pPr>
      <w:rPr>
        <w:rFonts w:ascii="Courier New" w:hAnsi="Courier New" w:cs="Courier New" w:hint="default"/>
      </w:rPr>
    </w:lvl>
    <w:lvl w:ilvl="5" w:tplc="115C6652">
      <w:start w:val="1"/>
      <w:numFmt w:val="bullet"/>
      <w:lvlText w:val=""/>
      <w:lvlJc w:val="left"/>
      <w:pPr>
        <w:ind w:left="3600" w:hanging="360"/>
      </w:pPr>
      <w:rPr>
        <w:rFonts w:ascii="Wingdings" w:hAnsi="Wingdings" w:cs="Wingdings" w:hint="default"/>
      </w:rPr>
    </w:lvl>
    <w:lvl w:ilvl="6" w:tplc="D7BA89EC">
      <w:start w:val="1"/>
      <w:numFmt w:val="bullet"/>
      <w:lvlText w:val=""/>
      <w:lvlJc w:val="left"/>
      <w:pPr>
        <w:ind w:left="4320" w:hanging="360"/>
      </w:pPr>
      <w:rPr>
        <w:rFonts w:ascii="Symbol" w:hAnsi="Symbol" w:cs="Symbol" w:hint="default"/>
      </w:rPr>
    </w:lvl>
    <w:lvl w:ilvl="7" w:tplc="C9DC8D26">
      <w:start w:val="1"/>
      <w:numFmt w:val="bullet"/>
      <w:lvlText w:val="o"/>
      <w:lvlJc w:val="left"/>
      <w:pPr>
        <w:ind w:left="5040" w:hanging="360"/>
      </w:pPr>
      <w:rPr>
        <w:rFonts w:ascii="Courier New" w:hAnsi="Courier New" w:cs="Courier New" w:hint="default"/>
      </w:rPr>
    </w:lvl>
    <w:lvl w:ilvl="8" w:tplc="4FCA82F6">
      <w:start w:val="1"/>
      <w:numFmt w:val="bullet"/>
      <w:lvlText w:val=""/>
      <w:lvlJc w:val="left"/>
      <w:pPr>
        <w:ind w:left="5760" w:hanging="360"/>
      </w:pPr>
      <w:rPr>
        <w:rFonts w:ascii="Wingdings" w:hAnsi="Wingdings" w:cs="Wingdings" w:hint="default"/>
      </w:rPr>
    </w:lvl>
  </w:abstractNum>
  <w:abstractNum w:abstractNumId="1" w15:restartNumberingAfterBreak="0">
    <w:nsid w:val="17A36FF5"/>
    <w:multiLevelType w:val="hybridMultilevel"/>
    <w:tmpl w:val="C43A5CEA"/>
    <w:lvl w:ilvl="0" w:tplc="D7A2E7C8">
      <w:start w:val="1"/>
      <w:numFmt w:val="decimal"/>
      <w:pStyle w:val="FTNumberoftheactivity"/>
      <w:lvlText w:val="Activity %1."/>
      <w:lvlJc w:val="left"/>
      <w:pPr>
        <w:ind w:left="360" w:hanging="360"/>
      </w:pPr>
      <w:rPr>
        <w:rFonts w:hint="default"/>
        <w:b/>
        <w:bCs/>
      </w:rPr>
    </w:lvl>
    <w:lvl w:ilvl="1" w:tplc="5FDE4F84">
      <w:start w:val="1"/>
      <w:numFmt w:val="lowerLetter"/>
      <w:lvlText w:val="%2."/>
      <w:lvlJc w:val="left"/>
      <w:pPr>
        <w:ind w:left="1080" w:hanging="360"/>
      </w:pPr>
    </w:lvl>
    <w:lvl w:ilvl="2" w:tplc="D2F203F4">
      <w:start w:val="1"/>
      <w:numFmt w:val="lowerRoman"/>
      <w:lvlText w:val="%3."/>
      <w:lvlJc w:val="right"/>
      <w:pPr>
        <w:ind w:left="1800" w:hanging="180"/>
      </w:pPr>
    </w:lvl>
    <w:lvl w:ilvl="3" w:tplc="120CD0C6">
      <w:start w:val="1"/>
      <w:numFmt w:val="decimal"/>
      <w:lvlText w:val="%4."/>
      <w:lvlJc w:val="left"/>
      <w:pPr>
        <w:ind w:left="2520" w:hanging="360"/>
      </w:pPr>
    </w:lvl>
    <w:lvl w:ilvl="4" w:tplc="CB342712">
      <w:start w:val="1"/>
      <w:numFmt w:val="lowerLetter"/>
      <w:lvlText w:val="%5."/>
      <w:lvlJc w:val="left"/>
      <w:pPr>
        <w:ind w:left="3240" w:hanging="360"/>
      </w:pPr>
    </w:lvl>
    <w:lvl w:ilvl="5" w:tplc="342CC340">
      <w:start w:val="1"/>
      <w:numFmt w:val="lowerRoman"/>
      <w:lvlText w:val="%6."/>
      <w:lvlJc w:val="right"/>
      <w:pPr>
        <w:ind w:left="3960" w:hanging="180"/>
      </w:pPr>
    </w:lvl>
    <w:lvl w:ilvl="6" w:tplc="12387182">
      <w:start w:val="1"/>
      <w:numFmt w:val="decimal"/>
      <w:lvlText w:val="%7."/>
      <w:lvlJc w:val="left"/>
      <w:pPr>
        <w:ind w:left="4680" w:hanging="360"/>
      </w:pPr>
    </w:lvl>
    <w:lvl w:ilvl="7" w:tplc="1AEE9A6E">
      <w:start w:val="1"/>
      <w:numFmt w:val="lowerLetter"/>
      <w:lvlText w:val="%8."/>
      <w:lvlJc w:val="left"/>
      <w:pPr>
        <w:ind w:left="5400" w:hanging="360"/>
      </w:pPr>
    </w:lvl>
    <w:lvl w:ilvl="8" w:tplc="18F2792C">
      <w:start w:val="1"/>
      <w:numFmt w:val="lowerRoman"/>
      <w:lvlText w:val="%9."/>
      <w:lvlJc w:val="right"/>
      <w:pPr>
        <w:ind w:left="6120" w:hanging="180"/>
      </w:pPr>
    </w:lvl>
  </w:abstractNum>
  <w:abstractNum w:abstractNumId="2" w15:restartNumberingAfterBreak="0">
    <w:nsid w:val="1C301FBF"/>
    <w:multiLevelType w:val="hybridMultilevel"/>
    <w:tmpl w:val="30A8182E"/>
    <w:lvl w:ilvl="0" w:tplc="07326C5C">
      <w:start w:val="1"/>
      <w:numFmt w:val="decimal"/>
      <w:pStyle w:val="FTLessonNo"/>
      <w:lvlText w:val="Lesson no. %1."/>
      <w:lvlJc w:val="left"/>
      <w:pPr>
        <w:ind w:left="720" w:hanging="360"/>
      </w:pPr>
      <w:rPr>
        <w:rFonts w:hint="default"/>
        <w:sz w:val="24"/>
        <w:szCs w:val="48"/>
      </w:rPr>
    </w:lvl>
    <w:lvl w:ilvl="1" w:tplc="8278AABE">
      <w:start w:val="1"/>
      <w:numFmt w:val="lowerLetter"/>
      <w:lvlText w:val="%2."/>
      <w:lvlJc w:val="left"/>
      <w:pPr>
        <w:ind w:left="1440" w:hanging="360"/>
      </w:pPr>
    </w:lvl>
    <w:lvl w:ilvl="2" w:tplc="D5500D22">
      <w:start w:val="1"/>
      <w:numFmt w:val="lowerRoman"/>
      <w:lvlText w:val="%3."/>
      <w:lvlJc w:val="right"/>
      <w:pPr>
        <w:ind w:left="2160" w:hanging="180"/>
      </w:pPr>
    </w:lvl>
    <w:lvl w:ilvl="3" w:tplc="22822D4A">
      <w:start w:val="1"/>
      <w:numFmt w:val="decimal"/>
      <w:lvlText w:val="%4."/>
      <w:lvlJc w:val="left"/>
      <w:pPr>
        <w:ind w:left="2880" w:hanging="360"/>
      </w:pPr>
    </w:lvl>
    <w:lvl w:ilvl="4" w:tplc="FA86813A">
      <w:start w:val="1"/>
      <w:numFmt w:val="lowerLetter"/>
      <w:lvlText w:val="%5."/>
      <w:lvlJc w:val="left"/>
      <w:pPr>
        <w:ind w:left="3600" w:hanging="360"/>
      </w:pPr>
    </w:lvl>
    <w:lvl w:ilvl="5" w:tplc="35EE7C42">
      <w:start w:val="1"/>
      <w:numFmt w:val="lowerRoman"/>
      <w:lvlText w:val="%6."/>
      <w:lvlJc w:val="right"/>
      <w:pPr>
        <w:ind w:left="4320" w:hanging="180"/>
      </w:pPr>
    </w:lvl>
    <w:lvl w:ilvl="6" w:tplc="7AD499F6">
      <w:start w:val="1"/>
      <w:numFmt w:val="decimal"/>
      <w:lvlText w:val="%7."/>
      <w:lvlJc w:val="left"/>
      <w:pPr>
        <w:ind w:left="5040" w:hanging="360"/>
      </w:pPr>
    </w:lvl>
    <w:lvl w:ilvl="7" w:tplc="E4D68E22">
      <w:start w:val="1"/>
      <w:numFmt w:val="lowerLetter"/>
      <w:lvlText w:val="%8."/>
      <w:lvlJc w:val="left"/>
      <w:pPr>
        <w:ind w:left="5760" w:hanging="360"/>
      </w:pPr>
    </w:lvl>
    <w:lvl w:ilvl="8" w:tplc="5984B466">
      <w:start w:val="1"/>
      <w:numFmt w:val="lowerRoman"/>
      <w:lvlText w:val="%9."/>
      <w:lvlJc w:val="right"/>
      <w:pPr>
        <w:ind w:left="6480" w:hanging="180"/>
      </w:pPr>
    </w:lvl>
  </w:abstractNum>
  <w:abstractNum w:abstractNumId="3" w15:restartNumberingAfterBreak="0">
    <w:nsid w:val="1C342FE7"/>
    <w:multiLevelType w:val="hybridMultilevel"/>
    <w:tmpl w:val="B7F4840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E611739"/>
    <w:multiLevelType w:val="hybridMultilevel"/>
    <w:tmpl w:val="7D3ABC5A"/>
    <w:lvl w:ilvl="0" w:tplc="6A3884C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C179CA"/>
    <w:multiLevelType w:val="hybridMultilevel"/>
    <w:tmpl w:val="8E582C0A"/>
    <w:lvl w:ilvl="0" w:tplc="DFF6949A">
      <w:start w:val="1"/>
      <mc:AlternateContent>
        <mc:Choice Requires="w14">
          <w:numFmt w:val="custom" w:format="α, β, γ, ..."/>
        </mc:Choice>
        <mc:Fallback>
          <w:numFmt w:val="decimal"/>
        </mc:Fallback>
      </mc:AlternateContent>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6744CAD"/>
    <w:multiLevelType w:val="hybridMultilevel"/>
    <w:tmpl w:val="A412F98E"/>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3D076412"/>
    <w:multiLevelType w:val="hybridMultilevel"/>
    <w:tmpl w:val="E5A68F82"/>
    <w:lvl w:ilvl="0" w:tplc="CCB28396">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4E71173"/>
    <w:multiLevelType w:val="hybridMultilevel"/>
    <w:tmpl w:val="18503194"/>
    <w:lvl w:ilvl="0" w:tplc="5D80644C">
      <w:start w:val="1"/>
      <w:numFmt w:val="decimal"/>
      <w:lvlText w:val="%1."/>
      <w:lvlJc w:val="left"/>
      <w:pPr>
        <w:ind w:left="360" w:hanging="360"/>
      </w:pPr>
      <w:rPr>
        <w:rFonts w:hint="default"/>
      </w:rPr>
    </w:lvl>
    <w:lvl w:ilvl="1" w:tplc="32763EC4">
      <w:start w:val="1"/>
      <w:numFmt w:val="lowerLetter"/>
      <w:lvlText w:val="%2."/>
      <w:lvlJc w:val="left"/>
      <w:pPr>
        <w:ind w:left="1080" w:hanging="360"/>
      </w:pPr>
    </w:lvl>
    <w:lvl w:ilvl="2" w:tplc="4D761ECE">
      <w:start w:val="1"/>
      <w:numFmt w:val="lowerRoman"/>
      <w:lvlText w:val="%3."/>
      <w:lvlJc w:val="right"/>
      <w:pPr>
        <w:ind w:left="1800" w:hanging="180"/>
      </w:pPr>
    </w:lvl>
    <w:lvl w:ilvl="3" w:tplc="3F2AA12E">
      <w:start w:val="1"/>
      <w:numFmt w:val="decimal"/>
      <w:lvlText w:val="%4."/>
      <w:lvlJc w:val="left"/>
      <w:pPr>
        <w:ind w:left="2520" w:hanging="360"/>
      </w:pPr>
    </w:lvl>
    <w:lvl w:ilvl="4" w:tplc="0B1465F2">
      <w:start w:val="1"/>
      <w:numFmt w:val="lowerLetter"/>
      <w:lvlText w:val="%5."/>
      <w:lvlJc w:val="left"/>
      <w:pPr>
        <w:ind w:left="3240" w:hanging="360"/>
      </w:pPr>
    </w:lvl>
    <w:lvl w:ilvl="5" w:tplc="8DCA259C">
      <w:start w:val="1"/>
      <w:numFmt w:val="lowerRoman"/>
      <w:lvlText w:val="%6."/>
      <w:lvlJc w:val="right"/>
      <w:pPr>
        <w:ind w:left="3960" w:hanging="180"/>
      </w:pPr>
    </w:lvl>
    <w:lvl w:ilvl="6" w:tplc="15E8DF18">
      <w:start w:val="1"/>
      <w:numFmt w:val="decimal"/>
      <w:lvlText w:val="%7."/>
      <w:lvlJc w:val="left"/>
      <w:pPr>
        <w:ind w:left="4680" w:hanging="360"/>
      </w:pPr>
    </w:lvl>
    <w:lvl w:ilvl="7" w:tplc="3C62EC54">
      <w:start w:val="1"/>
      <w:numFmt w:val="lowerLetter"/>
      <w:lvlText w:val="%8."/>
      <w:lvlJc w:val="left"/>
      <w:pPr>
        <w:ind w:left="5400" w:hanging="360"/>
      </w:pPr>
    </w:lvl>
    <w:lvl w:ilvl="8" w:tplc="DC74EC6A">
      <w:start w:val="1"/>
      <w:numFmt w:val="lowerRoman"/>
      <w:lvlText w:val="%9."/>
      <w:lvlJc w:val="right"/>
      <w:pPr>
        <w:ind w:left="6120" w:hanging="180"/>
      </w:pPr>
    </w:lvl>
  </w:abstractNum>
  <w:abstractNum w:abstractNumId="9" w15:restartNumberingAfterBreak="0">
    <w:nsid w:val="451454C6"/>
    <w:multiLevelType w:val="hybridMultilevel"/>
    <w:tmpl w:val="0388BAC2"/>
    <w:lvl w:ilvl="0" w:tplc="1DEE8EEC">
      <w:start w:val="1"/>
      <w:numFmt w:val="bullet"/>
      <w:lvlText w:val="-"/>
      <w:lvlJc w:val="left"/>
      <w:pPr>
        <w:ind w:left="360" w:hanging="360"/>
      </w:pPr>
      <w:rPr>
        <w:rFonts w:ascii="Calibri" w:eastAsiaTheme="minorHAnsi" w:hAnsi="Calibri" w:cs="Calibri" w:hint="default"/>
      </w:rPr>
    </w:lvl>
    <w:lvl w:ilvl="1" w:tplc="97A8B5A2">
      <w:start w:val="1"/>
      <w:numFmt w:val="bullet"/>
      <w:lvlText w:val="o"/>
      <w:lvlJc w:val="left"/>
      <w:pPr>
        <w:ind w:left="1080" w:hanging="360"/>
      </w:pPr>
      <w:rPr>
        <w:rFonts w:ascii="Courier New" w:hAnsi="Courier New" w:cs="Courier New" w:hint="default"/>
      </w:rPr>
    </w:lvl>
    <w:lvl w:ilvl="2" w:tplc="7FCE929E">
      <w:start w:val="1"/>
      <w:numFmt w:val="bullet"/>
      <w:lvlText w:val=""/>
      <w:lvlJc w:val="left"/>
      <w:pPr>
        <w:ind w:left="1800" w:hanging="360"/>
      </w:pPr>
      <w:rPr>
        <w:rFonts w:ascii="Wingdings" w:hAnsi="Wingdings" w:cs="Wingdings" w:hint="default"/>
      </w:rPr>
    </w:lvl>
    <w:lvl w:ilvl="3" w:tplc="465EE920">
      <w:start w:val="1"/>
      <w:numFmt w:val="bullet"/>
      <w:lvlText w:val=""/>
      <w:lvlJc w:val="left"/>
      <w:pPr>
        <w:ind w:left="2520" w:hanging="360"/>
      </w:pPr>
      <w:rPr>
        <w:rFonts w:ascii="Symbol" w:hAnsi="Symbol" w:cs="Symbol" w:hint="default"/>
      </w:rPr>
    </w:lvl>
    <w:lvl w:ilvl="4" w:tplc="FC00164E">
      <w:start w:val="1"/>
      <w:numFmt w:val="bullet"/>
      <w:lvlText w:val="o"/>
      <w:lvlJc w:val="left"/>
      <w:pPr>
        <w:ind w:left="3240" w:hanging="360"/>
      </w:pPr>
      <w:rPr>
        <w:rFonts w:ascii="Courier New" w:hAnsi="Courier New" w:cs="Courier New" w:hint="default"/>
      </w:rPr>
    </w:lvl>
    <w:lvl w:ilvl="5" w:tplc="2F9E4E4A">
      <w:start w:val="1"/>
      <w:numFmt w:val="bullet"/>
      <w:lvlText w:val=""/>
      <w:lvlJc w:val="left"/>
      <w:pPr>
        <w:ind w:left="3960" w:hanging="360"/>
      </w:pPr>
      <w:rPr>
        <w:rFonts w:ascii="Wingdings" w:hAnsi="Wingdings" w:cs="Wingdings" w:hint="default"/>
      </w:rPr>
    </w:lvl>
    <w:lvl w:ilvl="6" w:tplc="E6E0B1A0">
      <w:start w:val="1"/>
      <w:numFmt w:val="bullet"/>
      <w:lvlText w:val=""/>
      <w:lvlJc w:val="left"/>
      <w:pPr>
        <w:ind w:left="4680" w:hanging="360"/>
      </w:pPr>
      <w:rPr>
        <w:rFonts w:ascii="Symbol" w:hAnsi="Symbol" w:cs="Symbol" w:hint="default"/>
      </w:rPr>
    </w:lvl>
    <w:lvl w:ilvl="7" w:tplc="C18C8E1A">
      <w:start w:val="1"/>
      <w:numFmt w:val="bullet"/>
      <w:lvlText w:val="o"/>
      <w:lvlJc w:val="left"/>
      <w:pPr>
        <w:ind w:left="5400" w:hanging="360"/>
      </w:pPr>
      <w:rPr>
        <w:rFonts w:ascii="Courier New" w:hAnsi="Courier New" w:cs="Courier New" w:hint="default"/>
      </w:rPr>
    </w:lvl>
    <w:lvl w:ilvl="8" w:tplc="186AF722">
      <w:start w:val="1"/>
      <w:numFmt w:val="bullet"/>
      <w:lvlText w:val=""/>
      <w:lvlJc w:val="left"/>
      <w:pPr>
        <w:ind w:left="6120" w:hanging="360"/>
      </w:pPr>
      <w:rPr>
        <w:rFonts w:ascii="Wingdings" w:hAnsi="Wingdings" w:cs="Wingdings" w:hint="default"/>
      </w:rPr>
    </w:lvl>
  </w:abstractNum>
  <w:abstractNum w:abstractNumId="10" w15:restartNumberingAfterBreak="0">
    <w:nsid w:val="45F75CEE"/>
    <w:multiLevelType w:val="hybridMultilevel"/>
    <w:tmpl w:val="C44E9762"/>
    <w:lvl w:ilvl="0" w:tplc="DFF6949A">
      <w:start w:val="1"/>
      <mc:AlternateContent>
        <mc:Choice Requires="w14">
          <w:numFmt w:val="custom" w:format="α, β, γ, ..."/>
        </mc:Choice>
        <mc:Fallback>
          <w:numFmt w:val="decimal"/>
        </mc:Fallback>
      </mc:AlternateContent>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E600B27"/>
    <w:multiLevelType w:val="hybridMultilevel"/>
    <w:tmpl w:val="4E08000A"/>
    <w:lvl w:ilvl="0" w:tplc="DFF6949A">
      <w:start w:val="1"/>
      <mc:AlternateContent>
        <mc:Choice Requires="w14">
          <w:numFmt w:val="custom" w:format="α, β, γ, ..."/>
        </mc:Choice>
        <mc:Fallback>
          <w:numFmt w:val="decimal"/>
        </mc:Fallback>
      </mc:AlternateContent>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5AC6810"/>
    <w:multiLevelType w:val="hybridMultilevel"/>
    <w:tmpl w:val="F4DA1982"/>
    <w:lvl w:ilvl="0" w:tplc="FB42C128">
      <w:start w:val="1"/>
      <mc:AlternateContent>
        <mc:Choice Requires="w14">
          <w:numFmt w:val="custom" w:format="α, β, γ, ..."/>
        </mc:Choice>
        <mc:Fallback>
          <w:numFmt w:val="decimal"/>
        </mc:Fallback>
      </mc:AlternateContent>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734407E"/>
    <w:multiLevelType w:val="hybridMultilevel"/>
    <w:tmpl w:val="C1B257EE"/>
    <w:lvl w:ilvl="0" w:tplc="C854CD20">
      <w:start w:val="1"/>
      <w:numFmt w:val="lowerLetter"/>
      <w:lvlText w:val="(%1)"/>
      <w:lvlJc w:val="left"/>
      <w:pPr>
        <w:ind w:left="720" w:hanging="360"/>
      </w:pPr>
      <w:rPr>
        <w:rFonts w:hint="default"/>
      </w:rPr>
    </w:lvl>
    <w:lvl w:ilvl="1" w:tplc="D9FC4518">
      <w:start w:val="1"/>
      <w:numFmt w:val="lowerLetter"/>
      <w:lvlText w:val="%2."/>
      <w:lvlJc w:val="left"/>
      <w:pPr>
        <w:ind w:left="1440" w:hanging="360"/>
      </w:pPr>
    </w:lvl>
    <w:lvl w:ilvl="2" w:tplc="23E6A914">
      <w:start w:val="1"/>
      <w:numFmt w:val="lowerRoman"/>
      <w:lvlText w:val="%3."/>
      <w:lvlJc w:val="right"/>
      <w:pPr>
        <w:ind w:left="2160" w:hanging="180"/>
      </w:pPr>
    </w:lvl>
    <w:lvl w:ilvl="3" w:tplc="FA4A83B6">
      <w:start w:val="1"/>
      <w:numFmt w:val="decimal"/>
      <w:lvlText w:val="%4."/>
      <w:lvlJc w:val="left"/>
      <w:pPr>
        <w:ind w:left="2880" w:hanging="360"/>
      </w:pPr>
    </w:lvl>
    <w:lvl w:ilvl="4" w:tplc="529EEB2C">
      <w:start w:val="1"/>
      <w:numFmt w:val="lowerLetter"/>
      <w:lvlText w:val="%5."/>
      <w:lvlJc w:val="left"/>
      <w:pPr>
        <w:ind w:left="3600" w:hanging="360"/>
      </w:pPr>
    </w:lvl>
    <w:lvl w:ilvl="5" w:tplc="B522693C">
      <w:start w:val="1"/>
      <w:numFmt w:val="lowerRoman"/>
      <w:lvlText w:val="%6."/>
      <w:lvlJc w:val="right"/>
      <w:pPr>
        <w:ind w:left="4320" w:hanging="180"/>
      </w:pPr>
    </w:lvl>
    <w:lvl w:ilvl="6" w:tplc="9AF2CB0C">
      <w:start w:val="1"/>
      <w:numFmt w:val="decimal"/>
      <w:lvlText w:val="%7."/>
      <w:lvlJc w:val="left"/>
      <w:pPr>
        <w:ind w:left="5040" w:hanging="360"/>
      </w:pPr>
    </w:lvl>
    <w:lvl w:ilvl="7" w:tplc="4A7255BC">
      <w:start w:val="1"/>
      <w:numFmt w:val="lowerLetter"/>
      <w:lvlText w:val="%8."/>
      <w:lvlJc w:val="left"/>
      <w:pPr>
        <w:ind w:left="5760" w:hanging="360"/>
      </w:pPr>
    </w:lvl>
    <w:lvl w:ilvl="8" w:tplc="7B7EFAD0">
      <w:start w:val="1"/>
      <w:numFmt w:val="lowerRoman"/>
      <w:lvlText w:val="%9."/>
      <w:lvlJc w:val="right"/>
      <w:pPr>
        <w:ind w:left="6480" w:hanging="180"/>
      </w:pPr>
    </w:lvl>
  </w:abstractNum>
  <w:abstractNum w:abstractNumId="14" w15:restartNumberingAfterBreak="0">
    <w:nsid w:val="57D54163"/>
    <w:multiLevelType w:val="hybridMultilevel"/>
    <w:tmpl w:val="5A7CAA6C"/>
    <w:lvl w:ilvl="0" w:tplc="8FE236A0">
      <w:start w:val="1"/>
      <w:numFmt w:val="bullet"/>
      <w:lvlText w:val=""/>
      <w:lvlJc w:val="left"/>
      <w:pPr>
        <w:ind w:left="360" w:hanging="360"/>
      </w:pPr>
      <w:rPr>
        <w:rFonts w:ascii="Wingdings" w:hAnsi="Wingdings" w:hint="default"/>
      </w:rPr>
    </w:lvl>
    <w:lvl w:ilvl="1" w:tplc="ED0A3874">
      <w:start w:val="1"/>
      <w:numFmt w:val="bullet"/>
      <w:lvlText w:val="o"/>
      <w:lvlJc w:val="left"/>
      <w:pPr>
        <w:ind w:left="1080" w:hanging="360"/>
      </w:pPr>
      <w:rPr>
        <w:rFonts w:ascii="Courier New" w:hAnsi="Courier New" w:cs="Courier New" w:hint="default"/>
      </w:rPr>
    </w:lvl>
    <w:lvl w:ilvl="2" w:tplc="2C648228">
      <w:start w:val="1"/>
      <w:numFmt w:val="bullet"/>
      <w:lvlText w:val=""/>
      <w:lvlJc w:val="left"/>
      <w:pPr>
        <w:ind w:left="1800" w:hanging="360"/>
      </w:pPr>
      <w:rPr>
        <w:rFonts w:ascii="Wingdings" w:hAnsi="Wingdings" w:hint="default"/>
      </w:rPr>
    </w:lvl>
    <w:lvl w:ilvl="3" w:tplc="AB58C898">
      <w:start w:val="1"/>
      <w:numFmt w:val="bullet"/>
      <w:lvlText w:val=""/>
      <w:lvlJc w:val="left"/>
      <w:pPr>
        <w:ind w:left="2520" w:hanging="360"/>
      </w:pPr>
      <w:rPr>
        <w:rFonts w:ascii="Symbol" w:hAnsi="Symbol" w:hint="default"/>
      </w:rPr>
    </w:lvl>
    <w:lvl w:ilvl="4" w:tplc="22B03452">
      <w:start w:val="1"/>
      <w:numFmt w:val="bullet"/>
      <w:lvlText w:val="o"/>
      <w:lvlJc w:val="left"/>
      <w:pPr>
        <w:ind w:left="3240" w:hanging="360"/>
      </w:pPr>
      <w:rPr>
        <w:rFonts w:ascii="Courier New" w:hAnsi="Courier New" w:cs="Courier New" w:hint="default"/>
      </w:rPr>
    </w:lvl>
    <w:lvl w:ilvl="5" w:tplc="B2E6B86C">
      <w:start w:val="1"/>
      <w:numFmt w:val="bullet"/>
      <w:lvlText w:val=""/>
      <w:lvlJc w:val="left"/>
      <w:pPr>
        <w:ind w:left="3960" w:hanging="360"/>
      </w:pPr>
      <w:rPr>
        <w:rFonts w:ascii="Wingdings" w:hAnsi="Wingdings" w:hint="default"/>
      </w:rPr>
    </w:lvl>
    <w:lvl w:ilvl="6" w:tplc="990A8408">
      <w:start w:val="1"/>
      <w:numFmt w:val="bullet"/>
      <w:lvlText w:val=""/>
      <w:lvlJc w:val="left"/>
      <w:pPr>
        <w:ind w:left="4680" w:hanging="360"/>
      </w:pPr>
      <w:rPr>
        <w:rFonts w:ascii="Symbol" w:hAnsi="Symbol" w:hint="default"/>
      </w:rPr>
    </w:lvl>
    <w:lvl w:ilvl="7" w:tplc="B0B0F1E0">
      <w:start w:val="1"/>
      <w:numFmt w:val="bullet"/>
      <w:lvlText w:val="o"/>
      <w:lvlJc w:val="left"/>
      <w:pPr>
        <w:ind w:left="5400" w:hanging="360"/>
      </w:pPr>
      <w:rPr>
        <w:rFonts w:ascii="Courier New" w:hAnsi="Courier New" w:cs="Courier New" w:hint="default"/>
      </w:rPr>
    </w:lvl>
    <w:lvl w:ilvl="8" w:tplc="B84A8AF2">
      <w:start w:val="1"/>
      <w:numFmt w:val="bullet"/>
      <w:lvlText w:val=""/>
      <w:lvlJc w:val="left"/>
      <w:pPr>
        <w:ind w:left="6120" w:hanging="360"/>
      </w:pPr>
      <w:rPr>
        <w:rFonts w:ascii="Wingdings" w:hAnsi="Wingdings" w:hint="default"/>
      </w:rPr>
    </w:lvl>
  </w:abstractNum>
  <w:abstractNum w:abstractNumId="15" w15:restartNumberingAfterBreak="0">
    <w:nsid w:val="5B632BAE"/>
    <w:multiLevelType w:val="hybridMultilevel"/>
    <w:tmpl w:val="41C45310"/>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F87126C"/>
    <w:multiLevelType w:val="hybridMultilevel"/>
    <w:tmpl w:val="F556A4B4"/>
    <w:lvl w:ilvl="0" w:tplc="3FCCE9B0">
      <w:start w:val="1"/>
      <w:numFmt w:val="bullet"/>
      <w:lvlText w:val="-"/>
      <w:lvlJc w:val="left"/>
      <w:pPr>
        <w:ind w:left="0" w:hanging="360"/>
      </w:pPr>
      <w:rPr>
        <w:rFonts w:ascii="Calibri" w:eastAsiaTheme="minorHAnsi" w:hAnsi="Calibri" w:cs="Calibri" w:hint="default"/>
      </w:rPr>
    </w:lvl>
    <w:lvl w:ilvl="1" w:tplc="A61E797C">
      <w:start w:val="1"/>
      <w:numFmt w:val="bullet"/>
      <w:lvlText w:val="o"/>
      <w:lvlJc w:val="left"/>
      <w:pPr>
        <w:ind w:left="720" w:hanging="360"/>
      </w:pPr>
      <w:rPr>
        <w:rFonts w:ascii="Courier New" w:hAnsi="Courier New" w:cs="Courier New" w:hint="default"/>
      </w:rPr>
    </w:lvl>
    <w:lvl w:ilvl="2" w:tplc="F64C7A1A">
      <w:start w:val="1"/>
      <w:numFmt w:val="bullet"/>
      <w:lvlText w:val=""/>
      <w:lvlJc w:val="left"/>
      <w:pPr>
        <w:ind w:left="1440" w:hanging="360"/>
      </w:pPr>
      <w:rPr>
        <w:rFonts w:ascii="Wingdings" w:hAnsi="Wingdings" w:hint="default"/>
      </w:rPr>
    </w:lvl>
    <w:lvl w:ilvl="3" w:tplc="C826ECF8">
      <w:start w:val="1"/>
      <w:numFmt w:val="bullet"/>
      <w:lvlText w:val=""/>
      <w:lvlJc w:val="left"/>
      <w:pPr>
        <w:ind w:left="2160" w:hanging="360"/>
      </w:pPr>
      <w:rPr>
        <w:rFonts w:ascii="Symbol" w:hAnsi="Symbol" w:hint="default"/>
      </w:rPr>
    </w:lvl>
    <w:lvl w:ilvl="4" w:tplc="748A63DA">
      <w:start w:val="1"/>
      <w:numFmt w:val="bullet"/>
      <w:lvlText w:val="o"/>
      <w:lvlJc w:val="left"/>
      <w:pPr>
        <w:ind w:left="2880" w:hanging="360"/>
      </w:pPr>
      <w:rPr>
        <w:rFonts w:ascii="Courier New" w:hAnsi="Courier New" w:cs="Courier New" w:hint="default"/>
      </w:rPr>
    </w:lvl>
    <w:lvl w:ilvl="5" w:tplc="119C032E">
      <w:start w:val="1"/>
      <w:numFmt w:val="bullet"/>
      <w:lvlText w:val=""/>
      <w:lvlJc w:val="left"/>
      <w:pPr>
        <w:ind w:left="3600" w:hanging="360"/>
      </w:pPr>
      <w:rPr>
        <w:rFonts w:ascii="Wingdings" w:hAnsi="Wingdings" w:hint="default"/>
      </w:rPr>
    </w:lvl>
    <w:lvl w:ilvl="6" w:tplc="3E12C78E">
      <w:start w:val="1"/>
      <w:numFmt w:val="bullet"/>
      <w:lvlText w:val=""/>
      <w:lvlJc w:val="left"/>
      <w:pPr>
        <w:ind w:left="4320" w:hanging="360"/>
      </w:pPr>
      <w:rPr>
        <w:rFonts w:ascii="Symbol" w:hAnsi="Symbol" w:hint="default"/>
      </w:rPr>
    </w:lvl>
    <w:lvl w:ilvl="7" w:tplc="20FCDC4A">
      <w:start w:val="1"/>
      <w:numFmt w:val="bullet"/>
      <w:lvlText w:val="o"/>
      <w:lvlJc w:val="left"/>
      <w:pPr>
        <w:ind w:left="5040" w:hanging="360"/>
      </w:pPr>
      <w:rPr>
        <w:rFonts w:ascii="Courier New" w:hAnsi="Courier New" w:cs="Courier New" w:hint="default"/>
      </w:rPr>
    </w:lvl>
    <w:lvl w:ilvl="8" w:tplc="B3E02D16">
      <w:start w:val="1"/>
      <w:numFmt w:val="bullet"/>
      <w:lvlText w:val=""/>
      <w:lvlJc w:val="left"/>
      <w:pPr>
        <w:ind w:left="5760" w:hanging="360"/>
      </w:pPr>
      <w:rPr>
        <w:rFonts w:ascii="Wingdings" w:hAnsi="Wingdings" w:hint="default"/>
      </w:rPr>
    </w:lvl>
  </w:abstractNum>
  <w:abstractNum w:abstractNumId="17" w15:restartNumberingAfterBreak="0">
    <w:nsid w:val="63B3092F"/>
    <w:multiLevelType w:val="multilevel"/>
    <w:tmpl w:val="E56A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735F88"/>
    <w:multiLevelType w:val="hybridMultilevel"/>
    <w:tmpl w:val="68CE14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6AC6533"/>
    <w:multiLevelType w:val="hybridMultilevel"/>
    <w:tmpl w:val="364A1354"/>
    <w:lvl w:ilvl="0" w:tplc="DC9A97EE">
      <w:start w:val="1"/>
      <w:numFmt w:val="lowerLetter"/>
      <w:lvlText w:val="(%1)"/>
      <w:lvlJc w:val="left"/>
      <w:pPr>
        <w:ind w:left="720" w:hanging="360"/>
      </w:pPr>
      <w:rPr>
        <w:rFonts w:hint="default"/>
      </w:rPr>
    </w:lvl>
    <w:lvl w:ilvl="1" w:tplc="3580B8BC">
      <w:start w:val="1"/>
      <w:numFmt w:val="lowerLetter"/>
      <w:lvlText w:val="%2."/>
      <w:lvlJc w:val="left"/>
      <w:pPr>
        <w:ind w:left="1440" w:hanging="360"/>
      </w:pPr>
    </w:lvl>
    <w:lvl w:ilvl="2" w:tplc="A1C4818A">
      <w:start w:val="1"/>
      <w:numFmt w:val="lowerRoman"/>
      <w:lvlText w:val="%3."/>
      <w:lvlJc w:val="right"/>
      <w:pPr>
        <w:ind w:left="2160" w:hanging="180"/>
      </w:pPr>
    </w:lvl>
    <w:lvl w:ilvl="3" w:tplc="F83241A6">
      <w:start w:val="1"/>
      <w:numFmt w:val="decimal"/>
      <w:lvlText w:val="%4."/>
      <w:lvlJc w:val="left"/>
      <w:pPr>
        <w:ind w:left="2880" w:hanging="360"/>
      </w:pPr>
    </w:lvl>
    <w:lvl w:ilvl="4" w:tplc="E110AFBA">
      <w:start w:val="1"/>
      <w:numFmt w:val="lowerLetter"/>
      <w:lvlText w:val="%5."/>
      <w:lvlJc w:val="left"/>
      <w:pPr>
        <w:ind w:left="3600" w:hanging="360"/>
      </w:pPr>
    </w:lvl>
    <w:lvl w:ilvl="5" w:tplc="1764D934">
      <w:start w:val="1"/>
      <w:numFmt w:val="lowerRoman"/>
      <w:lvlText w:val="%6."/>
      <w:lvlJc w:val="right"/>
      <w:pPr>
        <w:ind w:left="4320" w:hanging="180"/>
      </w:pPr>
    </w:lvl>
    <w:lvl w:ilvl="6" w:tplc="2A94EB66">
      <w:start w:val="1"/>
      <w:numFmt w:val="decimal"/>
      <w:lvlText w:val="%7."/>
      <w:lvlJc w:val="left"/>
      <w:pPr>
        <w:ind w:left="5040" w:hanging="360"/>
      </w:pPr>
    </w:lvl>
    <w:lvl w:ilvl="7" w:tplc="4D3693EA">
      <w:start w:val="1"/>
      <w:numFmt w:val="lowerLetter"/>
      <w:lvlText w:val="%8."/>
      <w:lvlJc w:val="left"/>
      <w:pPr>
        <w:ind w:left="5760" w:hanging="360"/>
      </w:pPr>
    </w:lvl>
    <w:lvl w:ilvl="8" w:tplc="E5F0E828">
      <w:start w:val="1"/>
      <w:numFmt w:val="lowerRoman"/>
      <w:lvlText w:val="%9."/>
      <w:lvlJc w:val="right"/>
      <w:pPr>
        <w:ind w:left="6480" w:hanging="180"/>
      </w:pPr>
    </w:lvl>
  </w:abstractNum>
  <w:num w:numId="1">
    <w:abstractNumId w:val="8"/>
  </w:num>
  <w:num w:numId="2">
    <w:abstractNumId w:val="9"/>
  </w:num>
  <w:num w:numId="3">
    <w:abstractNumId w:val="0"/>
  </w:num>
  <w:num w:numId="4">
    <w:abstractNumId w:val="19"/>
  </w:num>
  <w:num w:numId="5">
    <w:abstractNumId w:val="13"/>
  </w:num>
  <w:num w:numId="6">
    <w:abstractNumId w:val="14"/>
  </w:num>
  <w:num w:numId="7">
    <w:abstractNumId w:val="16"/>
  </w:num>
  <w:num w:numId="8">
    <w:abstractNumId w:val="1"/>
  </w:num>
  <w:num w:numId="9">
    <w:abstractNumId w:val="2"/>
  </w:num>
  <w:num w:numId="10">
    <w:abstractNumId w:val="6"/>
  </w:num>
  <w:num w:numId="11">
    <w:abstractNumId w:val="17"/>
  </w:num>
  <w:num w:numId="12">
    <w:abstractNumId w:val="1"/>
  </w:num>
  <w:num w:numId="13">
    <w:abstractNumId w:val="18"/>
  </w:num>
  <w:num w:numId="14">
    <w:abstractNumId w:val="15"/>
  </w:num>
  <w:num w:numId="15">
    <w:abstractNumId w:val="3"/>
  </w:num>
  <w:num w:numId="16">
    <w:abstractNumId w:val="4"/>
  </w:num>
  <w:num w:numId="17">
    <w:abstractNumId w:val="5"/>
  </w:num>
  <w:num w:numId="18">
    <w:abstractNumId w:val="11"/>
  </w:num>
  <w:num w:numId="19">
    <w:abstractNumId w:val="10"/>
  </w:num>
  <w:num w:numId="20">
    <w:abstractNumId w:val="12"/>
  </w:num>
  <w:num w:numId="21">
    <w:abstractNumId w:val="7"/>
  </w:num>
  <w:num w:numId="22">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20"/>
    <w:rsid w:val="00027043"/>
    <w:rsid w:val="00055987"/>
    <w:rsid w:val="000C5ADA"/>
    <w:rsid w:val="000D1002"/>
    <w:rsid w:val="000E58C8"/>
    <w:rsid w:val="001355E5"/>
    <w:rsid w:val="00146749"/>
    <w:rsid w:val="00187320"/>
    <w:rsid w:val="00195D1F"/>
    <w:rsid w:val="001C65F6"/>
    <w:rsid w:val="002C2642"/>
    <w:rsid w:val="002E7785"/>
    <w:rsid w:val="00302AF7"/>
    <w:rsid w:val="00372920"/>
    <w:rsid w:val="003E0347"/>
    <w:rsid w:val="003F688A"/>
    <w:rsid w:val="00415507"/>
    <w:rsid w:val="00435471"/>
    <w:rsid w:val="0044501E"/>
    <w:rsid w:val="004B797A"/>
    <w:rsid w:val="004D6419"/>
    <w:rsid w:val="005527EA"/>
    <w:rsid w:val="005E654B"/>
    <w:rsid w:val="005F19CA"/>
    <w:rsid w:val="00602619"/>
    <w:rsid w:val="006A27F5"/>
    <w:rsid w:val="00725A00"/>
    <w:rsid w:val="00754D02"/>
    <w:rsid w:val="007C4218"/>
    <w:rsid w:val="00817CB1"/>
    <w:rsid w:val="008204B6"/>
    <w:rsid w:val="00854A6C"/>
    <w:rsid w:val="00960059"/>
    <w:rsid w:val="00960643"/>
    <w:rsid w:val="009B7CB3"/>
    <w:rsid w:val="009E6682"/>
    <w:rsid w:val="00A03DB8"/>
    <w:rsid w:val="00A22C3A"/>
    <w:rsid w:val="00A467E5"/>
    <w:rsid w:val="00A65D8D"/>
    <w:rsid w:val="00A66060"/>
    <w:rsid w:val="00A84A6F"/>
    <w:rsid w:val="00B233F9"/>
    <w:rsid w:val="00B267F5"/>
    <w:rsid w:val="00C278E7"/>
    <w:rsid w:val="00C71F8E"/>
    <w:rsid w:val="00CE6E53"/>
    <w:rsid w:val="00CF332B"/>
    <w:rsid w:val="00D14DF8"/>
    <w:rsid w:val="00D2101D"/>
    <w:rsid w:val="00D60C25"/>
    <w:rsid w:val="00D8487E"/>
    <w:rsid w:val="00D84AD3"/>
    <w:rsid w:val="00DC3BC1"/>
    <w:rsid w:val="00E123EA"/>
    <w:rsid w:val="00E312F7"/>
    <w:rsid w:val="00E936B7"/>
    <w:rsid w:val="00E9556B"/>
    <w:rsid w:val="00EA6492"/>
    <w:rsid w:val="00ED6F56"/>
    <w:rsid w:val="00F01E16"/>
    <w:rsid w:val="00F034E4"/>
    <w:rsid w:val="00FC1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FC9E8"/>
  <w15:docId w15:val="{267EB6A1-1801-4738-A768-328051E1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link w:val="KeinLeerraumZchn"/>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
    <w:name w:val="Table Grid Light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pPr>
      <w:ind w:left="360" w:hanging="360"/>
    </w:pPr>
    <w:rPr>
      <w:b/>
      <w:sz w:val="28"/>
    </w:rPr>
  </w:style>
  <w:style w:type="paragraph" w:customStyle="1" w:styleId="FTactivityassignment">
    <w:name w:val="FT activity assignment"/>
    <w:basedOn w:val="Standard"/>
    <w:qFormat/>
    <w:pPr>
      <w:pBdr>
        <w:top w:val="single" w:sz="2" w:space="1" w:color="299AF5"/>
        <w:bottom w:val="single" w:sz="2" w:space="1" w:color="299AF5"/>
      </w:pBdr>
    </w:pPr>
    <w:rPr>
      <w:rFonts w:ascii="Arial" w:hAnsi="Arial"/>
      <w:iCs/>
      <w:szCs w:val="28"/>
    </w:rPr>
  </w:style>
  <w:style w:type="paragraph" w:customStyle="1" w:styleId="FTNumberoftheactivity">
    <w:name w:val="FT Number of the activity"/>
    <w:basedOn w:val="berschrift2"/>
    <w:next w:val="FTactivityassignment"/>
    <w:qFormat/>
    <w:pPr>
      <w:numPr>
        <w:numId w:val="8"/>
      </w:numPr>
      <w:pBdr>
        <w:top w:val="single" w:sz="2" w:space="1" w:color="299AF5"/>
        <w:bottom w:val="single" w:sz="2" w:space="1" w:color="299AF5"/>
      </w:pBdr>
      <w:spacing w:after="0"/>
    </w:pPr>
    <w:rPr>
      <w:sz w:val="22"/>
      <w:szCs w:val="20"/>
    </w:rPr>
  </w:style>
  <w:style w:type="paragraph" w:customStyle="1" w:styleId="FTLessonNo">
    <w:name w:val="FT Lesson No"/>
    <w:basedOn w:val="berschrift1"/>
    <w:qFormat/>
    <w:pPr>
      <w:numPr>
        <w:numId w:val="9"/>
      </w:numPr>
      <w:pBdr>
        <w:top w:val="single" w:sz="12" w:space="1" w:color="FFB800"/>
        <w:left w:val="single" w:sz="12" w:space="4" w:color="FFB800"/>
        <w:bottom w:val="single" w:sz="12" w:space="1" w:color="FFB800"/>
        <w:right w:val="single" w:sz="12" w:space="4" w:color="FFB800"/>
      </w:pBdr>
      <w:spacing w:line="240" w:lineRule="auto"/>
      <w:ind w:left="357" w:hanging="357"/>
      <w:jc w:val="center"/>
    </w:pPr>
    <w:rPr>
      <w:b/>
      <w:color w:val="FFB800"/>
      <w:sz w:val="24"/>
    </w:rPr>
  </w:style>
  <w:style w:type="character" w:styleId="Kommentarzeichen">
    <w:name w:val="annotation reference"/>
    <w:basedOn w:val="Absatz-Standardschriftart"/>
    <w:uiPriority w:val="99"/>
    <w:semiHidden/>
    <w:unhideWhenUsed/>
    <w:rsid w:val="004D6419"/>
    <w:rPr>
      <w:sz w:val="16"/>
      <w:szCs w:val="16"/>
    </w:rPr>
  </w:style>
  <w:style w:type="paragraph" w:styleId="Kommentartext">
    <w:name w:val="annotation text"/>
    <w:basedOn w:val="Standard"/>
    <w:link w:val="KommentartextZchn"/>
    <w:uiPriority w:val="99"/>
    <w:unhideWhenUsed/>
    <w:rsid w:val="004D6419"/>
    <w:pPr>
      <w:spacing w:line="240" w:lineRule="auto"/>
    </w:pPr>
    <w:rPr>
      <w:sz w:val="20"/>
      <w:szCs w:val="20"/>
    </w:rPr>
  </w:style>
  <w:style w:type="character" w:customStyle="1" w:styleId="KommentartextZchn">
    <w:name w:val="Kommentartext Zchn"/>
    <w:basedOn w:val="Absatz-Standardschriftart"/>
    <w:link w:val="Kommentartext"/>
    <w:uiPriority w:val="99"/>
    <w:rsid w:val="004D6419"/>
    <w:rPr>
      <w:sz w:val="20"/>
      <w:szCs w:val="20"/>
    </w:rPr>
  </w:style>
  <w:style w:type="paragraph" w:styleId="Kommentarthema">
    <w:name w:val="annotation subject"/>
    <w:basedOn w:val="Kommentartext"/>
    <w:next w:val="Kommentartext"/>
    <w:link w:val="KommentarthemaZchn"/>
    <w:uiPriority w:val="99"/>
    <w:semiHidden/>
    <w:unhideWhenUsed/>
    <w:rsid w:val="004D6419"/>
    <w:rPr>
      <w:b/>
      <w:bCs/>
    </w:rPr>
  </w:style>
  <w:style w:type="character" w:customStyle="1" w:styleId="KommentarthemaZchn">
    <w:name w:val="Kommentarthema Zchn"/>
    <w:basedOn w:val="KommentartextZchn"/>
    <w:link w:val="Kommentarthema"/>
    <w:uiPriority w:val="99"/>
    <w:semiHidden/>
    <w:rsid w:val="004D6419"/>
    <w:rPr>
      <w:b/>
      <w:bCs/>
      <w:sz w:val="20"/>
      <w:szCs w:val="20"/>
    </w:rPr>
  </w:style>
  <w:style w:type="character" w:customStyle="1" w:styleId="KeinLeerraumZchn">
    <w:name w:val="Kein Leerraum Zchn"/>
    <w:basedOn w:val="Absatz-Standardschriftart"/>
    <w:link w:val="KeinLeerraum"/>
    <w:uiPriority w:val="1"/>
    <w:rsid w:val="00A467E5"/>
  </w:style>
  <w:style w:type="character" w:styleId="NichtaufgelsteErwhnung">
    <w:name w:val="Unresolved Mention"/>
    <w:basedOn w:val="Absatz-Standardschriftart"/>
    <w:uiPriority w:val="99"/>
    <w:semiHidden/>
    <w:unhideWhenUsed/>
    <w:rsid w:val="00027043"/>
    <w:rPr>
      <w:color w:val="605E5C"/>
      <w:shd w:val="clear" w:color="auto" w:fill="E1DFDD"/>
    </w:rPr>
  </w:style>
  <w:style w:type="character" w:styleId="BesuchterLink">
    <w:name w:val="FollowedHyperlink"/>
    <w:basedOn w:val="Absatz-Standardschriftart"/>
    <w:uiPriority w:val="99"/>
    <w:semiHidden/>
    <w:unhideWhenUsed/>
    <w:rsid w:val="00A66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ogebra.org/m/dx2smkae" TargetMode="External"/><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t179ZcUdCOA&amp;t=241s" TargetMode="External"/><Relationship Id="rId17" Type="http://schemas.openxmlformats.org/officeDocument/2006/relationships/hyperlink" Target="https://www.geogebra.org/m/nmma8wr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eogebra.org/m/z3cc23r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apps.mathlearningcenter.org/pattern-sha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1.png"/><Relationship Id="rId1" Type="http://schemas.openxmlformats.org/officeDocument/2006/relationships/hyperlink" Target="mailto:loizias.soteris@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Template>
  <TotalTime>0</TotalTime>
  <Pages>7</Pages>
  <Words>1559</Words>
  <Characters>9828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Frey, Kerstin</cp:lastModifiedBy>
  <cp:revision>6</cp:revision>
  <dcterms:created xsi:type="dcterms:W3CDTF">2023-07-30T08:04:00Z</dcterms:created>
  <dcterms:modified xsi:type="dcterms:W3CDTF">2023-09-12T14:15:00Z</dcterms:modified>
</cp:coreProperties>
</file>