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7ABF8" w14:textId="6B180CCE" w:rsidR="005A5DE1" w:rsidRPr="00EB275A" w:rsidRDefault="00AF54F0" w:rsidP="00EB275A">
      <w:pPr>
        <w:pStyle w:val="FTNumberoftheactivity"/>
        <w:numPr>
          <w:ilvl w:val="0"/>
          <w:numId w:val="0"/>
        </w:numPr>
        <w:spacing w:before="0"/>
        <w:rPr>
          <w:b/>
          <w:sz w:val="28"/>
          <w:szCs w:val="28"/>
        </w:rPr>
      </w:pPr>
      <w:r w:rsidRPr="00EB275A">
        <w:rPr>
          <w:b/>
          <w:sz w:val="28"/>
          <w:szCs w:val="28"/>
          <w:lang w:val="el-GR"/>
        </w:rPr>
        <w:t>Νομόγραμμα</w:t>
      </w:r>
    </w:p>
    <w:p w14:paraId="582D2661" w14:textId="5EC97BE0" w:rsidR="005A5DE1" w:rsidRPr="00EB275A" w:rsidRDefault="00AF54F0" w:rsidP="00EB275A">
      <w:pPr>
        <w:pStyle w:val="FTactivityassignment"/>
        <w:jc w:val="both"/>
        <w:rPr>
          <w:rFonts w:cs="Arial"/>
          <w:lang w:val="el-GR"/>
        </w:rPr>
      </w:pPr>
      <w:r w:rsidRPr="00EB275A">
        <w:rPr>
          <w:rFonts w:cs="Arial"/>
          <w:lang w:val="el-GR"/>
        </w:rPr>
        <w:t>Σε αυτά τα μαθήματα, θα ασχοληθείτε με μια διαφορετικά αναπαράσταση των συναρτήσεων. Ήδη γνωρίζεται τη γραφική παράσταση, τον πίνακα και τον μαθηματικό τύπο. Ας διερευνήσουμε το νομόγραμμα.</w:t>
      </w:r>
    </w:p>
    <w:p w14:paraId="5726368C" w14:textId="14B02FA7" w:rsidR="005A5DE1" w:rsidRPr="00EB275A" w:rsidRDefault="00AF54F0" w:rsidP="00EB275A">
      <w:pPr>
        <w:pStyle w:val="FTNumberoftheactivity"/>
        <w:numPr>
          <w:ilvl w:val="0"/>
          <w:numId w:val="0"/>
        </w:numPr>
        <w:rPr>
          <w:lang w:val="el-GR"/>
        </w:rPr>
      </w:pPr>
      <w:r w:rsidRPr="00EB275A">
        <w:rPr>
          <w:lang w:val="el-GR"/>
        </w:rPr>
        <w:t>Δραστηριότητα</w:t>
      </w:r>
      <w:r w:rsidR="00EB275A" w:rsidRPr="00EB275A">
        <w:rPr>
          <w:lang w:val="el-GR"/>
        </w:rPr>
        <w:t xml:space="preserve"> 1: </w:t>
      </w:r>
      <w:r w:rsidRPr="00EB275A">
        <w:rPr>
          <w:lang w:val="el-GR"/>
        </w:rPr>
        <w:t>Διερεύνηση νομογράμματος</w:t>
      </w:r>
    </w:p>
    <w:p w14:paraId="45557EE1" w14:textId="02A8C424" w:rsidR="005A5DE1" w:rsidRPr="00EB275A" w:rsidRDefault="00EB275A" w:rsidP="00EB275A">
      <w:pPr>
        <w:pStyle w:val="FTactivityassignment"/>
        <w:spacing w:before="120"/>
        <w:jc w:val="both"/>
        <w:rPr>
          <w:rFonts w:cs="Arial"/>
          <w:lang w:val="el-GR"/>
        </w:rPr>
      </w:pPr>
      <w:r w:rsidRPr="00EB275A">
        <w:rPr>
          <w:rFonts w:cs="Arial"/>
          <w:noProof/>
        </w:rPr>
        <w:drawing>
          <wp:anchor distT="0" distB="0" distL="114300" distR="114300" simplePos="0" relativeHeight="251658240" behindDoc="0" locked="0" layoutInCell="1" allowOverlap="1" wp14:anchorId="632B89ED" wp14:editId="4F494182">
            <wp:simplePos x="0" y="0"/>
            <wp:positionH relativeFrom="column">
              <wp:posOffset>4410075</wp:posOffset>
            </wp:positionH>
            <wp:positionV relativeFrom="paragraph">
              <wp:posOffset>114935</wp:posOffset>
            </wp:positionV>
            <wp:extent cx="1370522" cy="1337094"/>
            <wp:effectExtent l="0" t="0" r="1270" b="0"/>
            <wp:wrapSquare wrapText="bothSides"/>
            <wp:docPr id="3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370522" cy="1337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4F0" w:rsidRPr="00EB275A">
        <w:rPr>
          <w:rFonts w:cs="Arial"/>
          <w:lang w:val="el-GR"/>
        </w:rPr>
        <w:t xml:space="preserve">Να χρησιμοποιήσετε ταμπλέτα ή έξυπνο τηλέφωνο. Να σκανάρετε τον κωδικό </w:t>
      </w:r>
      <w:r w:rsidRPr="00EB275A">
        <w:rPr>
          <w:rFonts w:cs="Arial"/>
        </w:rPr>
        <w:t>QR</w:t>
      </w:r>
      <w:r w:rsidRPr="00EB275A">
        <w:rPr>
          <w:rFonts w:cs="Arial"/>
          <w:lang w:val="el-GR"/>
        </w:rPr>
        <w:t xml:space="preserve"> </w:t>
      </w:r>
      <w:r w:rsidR="00AF54F0" w:rsidRPr="00EB275A">
        <w:rPr>
          <w:rFonts w:cs="Arial"/>
          <w:lang w:val="el-GR"/>
        </w:rPr>
        <w:t xml:space="preserve">και να απαντήσετε τις πιο κάτω ερωτήσεις. Εάν χρησιμοποιείτε ηλεκτρονικό υπολογιστή, μπορείτε να ακολουθήσετε την πιο κάτω ηλεκτρονική διεύθυνση </w:t>
      </w:r>
      <w:r w:rsidRPr="00EB275A">
        <w:rPr>
          <w:rFonts w:cs="Arial"/>
          <w:lang w:val="el-GR"/>
        </w:rPr>
        <w:t xml:space="preserve">: </w:t>
      </w:r>
      <w:hyperlink r:id="rId8" w:history="1">
        <w:r w:rsidR="00A3038C" w:rsidRPr="00EB275A">
          <w:rPr>
            <w:rStyle w:val="Hyperlink"/>
            <w:rFonts w:cs="Arial"/>
            <w:lang w:val="el-GR"/>
          </w:rPr>
          <w:t>Γραφική Παράσταση και Νομόγραμ</w:t>
        </w:r>
        <w:r w:rsidR="00A3038C" w:rsidRPr="00EB275A">
          <w:rPr>
            <w:rStyle w:val="Hyperlink"/>
            <w:rFonts w:cs="Arial"/>
            <w:lang w:val="el-GR"/>
          </w:rPr>
          <w:t>μ</w:t>
        </w:r>
        <w:r w:rsidR="00A3038C" w:rsidRPr="00EB275A">
          <w:rPr>
            <w:rStyle w:val="Hyperlink"/>
            <w:rFonts w:cs="Arial"/>
            <w:lang w:val="el-GR"/>
          </w:rPr>
          <w:t xml:space="preserve">α – </w:t>
        </w:r>
        <w:r w:rsidR="00A3038C" w:rsidRPr="00EB275A">
          <w:rPr>
            <w:rStyle w:val="Hyperlink"/>
            <w:rFonts w:cs="Arial"/>
          </w:rPr>
          <w:t>GeoGebra</w:t>
        </w:r>
      </w:hyperlink>
    </w:p>
    <w:p w14:paraId="7BF15E2B" w14:textId="3807EF39" w:rsidR="005A5DE1" w:rsidRPr="00EB275A" w:rsidRDefault="0084276C">
      <w:pPr>
        <w:pStyle w:val="FTactivityassignment"/>
        <w:numPr>
          <w:ilvl w:val="0"/>
          <w:numId w:val="3"/>
        </w:numPr>
        <w:rPr>
          <w:rFonts w:cs="Arial"/>
          <w:lang w:val="el-GR"/>
        </w:rPr>
      </w:pPr>
      <w:r w:rsidRPr="00EB275A">
        <w:rPr>
          <w:rFonts w:cs="Arial"/>
          <w:lang w:val="el-GR"/>
        </w:rPr>
        <w:t xml:space="preserve">Καθώς μετακινείτε την μπλε κουκκίδα, να παρατηρείτε το τόξο. Πότε το τόξο γίνεται πράσινο; </w:t>
      </w:r>
    </w:p>
    <w:p w14:paraId="75B68F0E" w14:textId="0E0C91CB" w:rsidR="005A5DE1" w:rsidRPr="00EB275A" w:rsidRDefault="0084276C">
      <w:pPr>
        <w:pStyle w:val="FTactivityassignment"/>
        <w:numPr>
          <w:ilvl w:val="0"/>
          <w:numId w:val="3"/>
        </w:numPr>
        <w:rPr>
          <w:rFonts w:cs="Arial"/>
        </w:rPr>
      </w:pPr>
      <w:r w:rsidRPr="00EB275A">
        <w:rPr>
          <w:rFonts w:cs="Arial"/>
          <w:lang w:val="el-GR"/>
        </w:rPr>
        <w:t>Να δοκιμάσετε διάφορες εργασίες χρησιμοποιώντας τις επιλογές «μπροστά» και «πίσω». Τι παρατηρείτε σχετικά με την μετακίνηση της μπλε κουκκίδας και την θέση των μαύρων τόξων; Να</w:t>
      </w:r>
      <w:r w:rsidRPr="00EB275A">
        <w:rPr>
          <w:rFonts w:cs="Arial"/>
        </w:rPr>
        <w:t xml:space="preserve"> </w:t>
      </w:r>
      <w:r w:rsidRPr="00EB275A">
        <w:rPr>
          <w:rFonts w:cs="Arial"/>
          <w:lang w:val="el-GR"/>
        </w:rPr>
        <w:t>συμπληρώσετε</w:t>
      </w:r>
      <w:r w:rsidRPr="00EB275A">
        <w:rPr>
          <w:rFonts w:cs="Arial"/>
        </w:rPr>
        <w:t xml:space="preserve"> </w:t>
      </w:r>
      <w:r w:rsidRPr="00EB275A">
        <w:rPr>
          <w:rFonts w:cs="Arial"/>
          <w:lang w:val="el-GR"/>
        </w:rPr>
        <w:t>τον</w:t>
      </w:r>
      <w:r w:rsidRPr="00EB275A">
        <w:rPr>
          <w:rFonts w:cs="Arial"/>
        </w:rPr>
        <w:t xml:space="preserve"> </w:t>
      </w:r>
      <w:r w:rsidRPr="00EB275A">
        <w:rPr>
          <w:rFonts w:cs="Arial"/>
          <w:lang w:val="el-GR"/>
        </w:rPr>
        <w:t>πιο</w:t>
      </w:r>
      <w:r w:rsidRPr="00EB275A">
        <w:rPr>
          <w:rFonts w:cs="Arial"/>
        </w:rPr>
        <w:t xml:space="preserve"> </w:t>
      </w:r>
      <w:r w:rsidRPr="00EB275A">
        <w:rPr>
          <w:rFonts w:cs="Arial"/>
          <w:lang w:val="el-GR"/>
        </w:rPr>
        <w:t>κάτω</w:t>
      </w:r>
      <w:r w:rsidRPr="00EB275A">
        <w:rPr>
          <w:rFonts w:cs="Arial"/>
        </w:rPr>
        <w:t xml:space="preserve"> </w:t>
      </w:r>
      <w:r w:rsidRPr="00EB275A">
        <w:rPr>
          <w:rFonts w:cs="Arial"/>
          <w:lang w:val="el-GR"/>
        </w:rPr>
        <w:t>πίνακα</w:t>
      </w:r>
      <w:r w:rsidRPr="00EB275A">
        <w:rPr>
          <w:rFonts w:cs="Arial"/>
        </w:rPr>
        <w:t xml:space="preserve">. </w:t>
      </w:r>
    </w:p>
    <w:tbl>
      <w:tblPr>
        <w:tblStyle w:val="Tabellenraster"/>
        <w:tblW w:w="0" w:type="auto"/>
        <w:tblInd w:w="421" w:type="dxa"/>
        <w:tblLook w:val="04A0" w:firstRow="1" w:lastRow="0" w:firstColumn="1" w:lastColumn="0" w:noHBand="0" w:noVBand="1"/>
      </w:tblPr>
      <w:tblGrid>
        <w:gridCol w:w="1107"/>
        <w:gridCol w:w="3648"/>
        <w:gridCol w:w="3840"/>
      </w:tblGrid>
      <w:tr w:rsidR="005A5DE1" w:rsidRPr="00EB275A" w14:paraId="64E0272A" w14:textId="77777777" w:rsidTr="0084276C">
        <w:tc>
          <w:tcPr>
            <w:tcW w:w="1134" w:type="dxa"/>
          </w:tcPr>
          <w:p w14:paraId="779AFA9A" w14:textId="69447047" w:rsidR="005A5DE1" w:rsidRPr="00EB275A" w:rsidRDefault="0084276C">
            <w:pPr>
              <w:pStyle w:val="FTactivityassignment"/>
              <w:rPr>
                <w:rFonts w:cs="Arial"/>
              </w:rPr>
            </w:pPr>
            <w:r w:rsidRPr="00EB275A">
              <w:rPr>
                <w:rFonts w:cs="Arial"/>
                <w:lang w:val="el-GR"/>
              </w:rPr>
              <w:t>Εργασία</w:t>
            </w:r>
            <w:r w:rsidRPr="00EB275A">
              <w:rPr>
                <w:rFonts w:cs="Arial"/>
              </w:rPr>
              <w:t xml:space="preserve"> </w:t>
            </w:r>
          </w:p>
        </w:tc>
        <w:tc>
          <w:tcPr>
            <w:tcW w:w="3842" w:type="dxa"/>
          </w:tcPr>
          <w:p w14:paraId="32B1EBF2" w14:textId="2B834AAA" w:rsidR="0084276C" w:rsidRPr="00EB275A" w:rsidRDefault="0084276C">
            <w:pPr>
              <w:pStyle w:val="FTactivityassignment"/>
              <w:rPr>
                <w:rFonts w:cs="Arial"/>
                <w:lang w:val="el-GR"/>
              </w:rPr>
            </w:pPr>
            <w:r w:rsidRPr="00EB275A">
              <w:rPr>
                <w:rFonts w:cs="Arial"/>
                <w:lang w:val="el-GR"/>
              </w:rPr>
              <w:t>Περιγραφή της κίνησης σε σχέση με τα μαύρα τόξα:</w:t>
            </w:r>
          </w:p>
          <w:p w14:paraId="2AF316BA" w14:textId="34EA9106" w:rsidR="005A5DE1" w:rsidRPr="00EB275A" w:rsidRDefault="0084276C">
            <w:pPr>
              <w:pStyle w:val="FTactivityassignment"/>
              <w:rPr>
                <w:rFonts w:cs="Arial"/>
                <w:i/>
                <w:iCs w:val="0"/>
                <w:lang w:val="el-GR"/>
              </w:rPr>
            </w:pPr>
            <w:r w:rsidRPr="00EB275A">
              <w:rPr>
                <w:rFonts w:cs="Arial"/>
                <w:i/>
                <w:iCs w:val="0"/>
                <w:lang w:val="el-GR"/>
              </w:rPr>
              <w:t>Προς τα πάνω, προς τα κάτω, οριζόντια</w:t>
            </w:r>
            <w:r w:rsidRPr="00EB275A">
              <w:rPr>
                <w:rFonts w:cs="Arial"/>
                <w:i/>
                <w:lang w:val="el-GR"/>
              </w:rPr>
              <w:t xml:space="preserve"> </w:t>
            </w:r>
          </w:p>
        </w:tc>
        <w:tc>
          <w:tcPr>
            <w:tcW w:w="4663" w:type="dxa"/>
          </w:tcPr>
          <w:p w14:paraId="61F6084A" w14:textId="5A3E464A" w:rsidR="0084276C" w:rsidRPr="00EB275A" w:rsidRDefault="0084276C">
            <w:pPr>
              <w:pStyle w:val="FTactivityassignment"/>
              <w:rPr>
                <w:rFonts w:cs="Arial"/>
                <w:lang w:val="el-GR"/>
              </w:rPr>
            </w:pPr>
            <w:r w:rsidRPr="00EB275A">
              <w:rPr>
                <w:rFonts w:cs="Arial"/>
                <w:lang w:val="el-GR"/>
              </w:rPr>
              <w:t>Περιγραφή των μαύρων τόξων:</w:t>
            </w:r>
          </w:p>
          <w:p w14:paraId="1B674C20" w14:textId="63D1DBA7" w:rsidR="005A5DE1" w:rsidRPr="00EB275A" w:rsidRDefault="0084276C">
            <w:pPr>
              <w:pStyle w:val="FTactivityassignment"/>
              <w:rPr>
                <w:rFonts w:cs="Arial"/>
                <w:i/>
                <w:iCs w:val="0"/>
                <w:lang w:val="el-GR"/>
              </w:rPr>
            </w:pPr>
            <w:r w:rsidRPr="00EB275A">
              <w:rPr>
                <w:rFonts w:cs="Arial"/>
                <w:i/>
                <w:iCs w:val="0"/>
                <w:lang w:val="el-GR"/>
              </w:rPr>
              <w:t>Κατευθύνονται προς ένα συγκεκριμένο σημείο, παράλληλα, κατευθύνονται προς τα πάνω, κατευθύνονται προς τα κάτω, κατευθύνονται το ένα προς το άλλο, κατευθύνονται το ένα μακριά από το άλλο</w:t>
            </w:r>
          </w:p>
        </w:tc>
      </w:tr>
      <w:tr w:rsidR="005A5DE1" w:rsidRPr="00EB275A" w14:paraId="31995755" w14:textId="77777777" w:rsidTr="0084276C">
        <w:tc>
          <w:tcPr>
            <w:tcW w:w="1134" w:type="dxa"/>
          </w:tcPr>
          <w:p w14:paraId="064B514D" w14:textId="77777777" w:rsidR="005A5DE1" w:rsidRPr="00EB275A" w:rsidRDefault="00EB275A">
            <w:pPr>
              <w:pStyle w:val="FTactivityassignment"/>
              <w:rPr>
                <w:rFonts w:cs="Arial"/>
              </w:rPr>
            </w:pPr>
            <w:r w:rsidRPr="00EB275A">
              <w:rPr>
                <w:rFonts w:cs="Arial"/>
              </w:rPr>
              <w:lastRenderedPageBreak/>
              <w:t>1</w:t>
            </w:r>
          </w:p>
        </w:tc>
        <w:tc>
          <w:tcPr>
            <w:tcW w:w="3842" w:type="dxa"/>
          </w:tcPr>
          <w:p w14:paraId="127A9EB0" w14:textId="77777777" w:rsidR="005A5DE1" w:rsidRPr="00EB275A" w:rsidRDefault="005A5DE1">
            <w:pPr>
              <w:pStyle w:val="FTactivityassignment"/>
              <w:rPr>
                <w:rFonts w:cs="Arial"/>
              </w:rPr>
            </w:pPr>
          </w:p>
        </w:tc>
        <w:tc>
          <w:tcPr>
            <w:tcW w:w="4663" w:type="dxa"/>
          </w:tcPr>
          <w:p w14:paraId="052683C2" w14:textId="77777777" w:rsidR="005A5DE1" w:rsidRPr="00EB275A" w:rsidRDefault="005A5DE1">
            <w:pPr>
              <w:pStyle w:val="FTactivityassignment"/>
              <w:rPr>
                <w:rFonts w:cs="Arial"/>
              </w:rPr>
            </w:pPr>
          </w:p>
        </w:tc>
      </w:tr>
      <w:tr w:rsidR="005A5DE1" w:rsidRPr="00EB275A" w14:paraId="5A50453A" w14:textId="77777777" w:rsidTr="0084276C">
        <w:tc>
          <w:tcPr>
            <w:tcW w:w="1134" w:type="dxa"/>
          </w:tcPr>
          <w:p w14:paraId="62B83803" w14:textId="77777777" w:rsidR="005A5DE1" w:rsidRPr="00EB275A" w:rsidRDefault="00EB275A">
            <w:pPr>
              <w:pStyle w:val="FTactivityassignment"/>
              <w:rPr>
                <w:rFonts w:cs="Arial"/>
              </w:rPr>
            </w:pPr>
            <w:r w:rsidRPr="00EB275A">
              <w:rPr>
                <w:rFonts w:cs="Arial"/>
              </w:rPr>
              <w:t>2</w:t>
            </w:r>
          </w:p>
        </w:tc>
        <w:tc>
          <w:tcPr>
            <w:tcW w:w="3842" w:type="dxa"/>
          </w:tcPr>
          <w:p w14:paraId="5049A6A7" w14:textId="77777777" w:rsidR="005A5DE1" w:rsidRPr="00EB275A" w:rsidRDefault="005A5DE1">
            <w:pPr>
              <w:pStyle w:val="FTactivityassignment"/>
              <w:rPr>
                <w:rFonts w:cs="Arial"/>
              </w:rPr>
            </w:pPr>
          </w:p>
        </w:tc>
        <w:tc>
          <w:tcPr>
            <w:tcW w:w="4663" w:type="dxa"/>
          </w:tcPr>
          <w:p w14:paraId="348B2D29" w14:textId="77777777" w:rsidR="005A5DE1" w:rsidRPr="00EB275A" w:rsidRDefault="005A5DE1">
            <w:pPr>
              <w:pStyle w:val="FTactivityassignment"/>
              <w:rPr>
                <w:rFonts w:cs="Arial"/>
              </w:rPr>
            </w:pPr>
          </w:p>
        </w:tc>
      </w:tr>
      <w:tr w:rsidR="005A5DE1" w:rsidRPr="00EB275A" w14:paraId="3F88C70A" w14:textId="77777777" w:rsidTr="0084276C">
        <w:tc>
          <w:tcPr>
            <w:tcW w:w="1134" w:type="dxa"/>
          </w:tcPr>
          <w:p w14:paraId="547C98E9" w14:textId="77777777" w:rsidR="005A5DE1" w:rsidRPr="00EB275A" w:rsidRDefault="00EB275A">
            <w:pPr>
              <w:pStyle w:val="FTactivityassignment"/>
              <w:rPr>
                <w:rFonts w:cs="Arial"/>
              </w:rPr>
            </w:pPr>
            <w:r w:rsidRPr="00EB275A">
              <w:rPr>
                <w:rFonts w:cs="Arial"/>
              </w:rPr>
              <w:t>3</w:t>
            </w:r>
          </w:p>
        </w:tc>
        <w:tc>
          <w:tcPr>
            <w:tcW w:w="3842" w:type="dxa"/>
          </w:tcPr>
          <w:p w14:paraId="4B03107D" w14:textId="77777777" w:rsidR="005A5DE1" w:rsidRPr="00EB275A" w:rsidRDefault="005A5DE1">
            <w:pPr>
              <w:pStyle w:val="FTactivityassignment"/>
              <w:rPr>
                <w:rFonts w:cs="Arial"/>
              </w:rPr>
            </w:pPr>
          </w:p>
        </w:tc>
        <w:tc>
          <w:tcPr>
            <w:tcW w:w="4663" w:type="dxa"/>
          </w:tcPr>
          <w:p w14:paraId="4F9C7030" w14:textId="77777777" w:rsidR="005A5DE1" w:rsidRPr="00EB275A" w:rsidRDefault="005A5DE1">
            <w:pPr>
              <w:pStyle w:val="FTactivityassignment"/>
              <w:rPr>
                <w:rFonts w:cs="Arial"/>
              </w:rPr>
            </w:pPr>
          </w:p>
        </w:tc>
      </w:tr>
      <w:tr w:rsidR="005A5DE1" w:rsidRPr="00EB275A" w14:paraId="47589956" w14:textId="77777777" w:rsidTr="0084276C">
        <w:tc>
          <w:tcPr>
            <w:tcW w:w="1134" w:type="dxa"/>
          </w:tcPr>
          <w:p w14:paraId="7D48B028" w14:textId="77777777" w:rsidR="005A5DE1" w:rsidRPr="00EB275A" w:rsidRDefault="00EB275A">
            <w:pPr>
              <w:pStyle w:val="FTactivityassignment"/>
              <w:rPr>
                <w:rFonts w:cs="Arial"/>
              </w:rPr>
            </w:pPr>
            <w:r w:rsidRPr="00EB275A">
              <w:rPr>
                <w:rFonts w:cs="Arial"/>
              </w:rPr>
              <w:t>4</w:t>
            </w:r>
          </w:p>
        </w:tc>
        <w:tc>
          <w:tcPr>
            <w:tcW w:w="3842" w:type="dxa"/>
          </w:tcPr>
          <w:p w14:paraId="689AF374" w14:textId="77777777" w:rsidR="005A5DE1" w:rsidRPr="00EB275A" w:rsidRDefault="005A5DE1">
            <w:pPr>
              <w:pStyle w:val="FTactivityassignment"/>
              <w:rPr>
                <w:rFonts w:cs="Arial"/>
              </w:rPr>
            </w:pPr>
          </w:p>
        </w:tc>
        <w:tc>
          <w:tcPr>
            <w:tcW w:w="4663" w:type="dxa"/>
          </w:tcPr>
          <w:p w14:paraId="1B7A8BF9" w14:textId="77777777" w:rsidR="005A5DE1" w:rsidRPr="00EB275A" w:rsidRDefault="005A5DE1">
            <w:pPr>
              <w:pStyle w:val="FTactivityassignment"/>
              <w:rPr>
                <w:rFonts w:cs="Arial"/>
              </w:rPr>
            </w:pPr>
          </w:p>
        </w:tc>
      </w:tr>
      <w:tr w:rsidR="005A5DE1" w:rsidRPr="00EB275A" w14:paraId="7780E825" w14:textId="77777777" w:rsidTr="0084276C">
        <w:tc>
          <w:tcPr>
            <w:tcW w:w="1134" w:type="dxa"/>
          </w:tcPr>
          <w:p w14:paraId="2CFF55D4" w14:textId="77777777" w:rsidR="005A5DE1" w:rsidRPr="00EB275A" w:rsidRDefault="00EB275A">
            <w:pPr>
              <w:pStyle w:val="FTactivityassignment"/>
              <w:rPr>
                <w:rFonts w:cs="Arial"/>
              </w:rPr>
            </w:pPr>
            <w:r w:rsidRPr="00EB275A">
              <w:rPr>
                <w:rFonts w:cs="Arial"/>
              </w:rPr>
              <w:t>5</w:t>
            </w:r>
          </w:p>
        </w:tc>
        <w:tc>
          <w:tcPr>
            <w:tcW w:w="3842" w:type="dxa"/>
          </w:tcPr>
          <w:p w14:paraId="5A8C7AD5" w14:textId="77777777" w:rsidR="005A5DE1" w:rsidRPr="00EB275A" w:rsidRDefault="005A5DE1">
            <w:pPr>
              <w:pStyle w:val="FTactivityassignment"/>
              <w:rPr>
                <w:rFonts w:cs="Arial"/>
              </w:rPr>
            </w:pPr>
          </w:p>
        </w:tc>
        <w:tc>
          <w:tcPr>
            <w:tcW w:w="4663" w:type="dxa"/>
          </w:tcPr>
          <w:p w14:paraId="5A512EE5" w14:textId="77777777" w:rsidR="005A5DE1" w:rsidRPr="00EB275A" w:rsidRDefault="005A5DE1">
            <w:pPr>
              <w:pStyle w:val="FTactivityassignment"/>
              <w:rPr>
                <w:rFonts w:cs="Arial"/>
              </w:rPr>
            </w:pPr>
          </w:p>
        </w:tc>
      </w:tr>
      <w:tr w:rsidR="005A5DE1" w:rsidRPr="00EB275A" w14:paraId="540C942C" w14:textId="77777777" w:rsidTr="0084276C">
        <w:tc>
          <w:tcPr>
            <w:tcW w:w="1134" w:type="dxa"/>
          </w:tcPr>
          <w:p w14:paraId="2756D54B" w14:textId="77777777" w:rsidR="005A5DE1" w:rsidRPr="00EB275A" w:rsidRDefault="00EB275A">
            <w:pPr>
              <w:pStyle w:val="FTactivityassignment"/>
              <w:rPr>
                <w:rFonts w:cs="Arial"/>
              </w:rPr>
            </w:pPr>
            <w:r w:rsidRPr="00EB275A">
              <w:rPr>
                <w:rFonts w:cs="Arial"/>
              </w:rPr>
              <w:t>6</w:t>
            </w:r>
          </w:p>
        </w:tc>
        <w:tc>
          <w:tcPr>
            <w:tcW w:w="3842" w:type="dxa"/>
          </w:tcPr>
          <w:p w14:paraId="49416FD8" w14:textId="40CF3CA3" w:rsidR="00EB275A" w:rsidRPr="00EB275A" w:rsidRDefault="00EB275A">
            <w:pPr>
              <w:pStyle w:val="FTactivityassignment"/>
              <w:rPr>
                <w:rFonts w:cs="Arial"/>
              </w:rPr>
            </w:pPr>
          </w:p>
          <w:p w14:paraId="69561D04" w14:textId="27A4208F" w:rsidR="005A5DE1" w:rsidRPr="00EB275A" w:rsidRDefault="00EB275A" w:rsidP="00EB275A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EB275A">
              <w:rPr>
                <w:rFonts w:ascii="Arial" w:hAnsi="Arial" w:cs="Arial"/>
              </w:rPr>
              <w:tab/>
            </w:r>
          </w:p>
        </w:tc>
        <w:tc>
          <w:tcPr>
            <w:tcW w:w="4663" w:type="dxa"/>
          </w:tcPr>
          <w:p w14:paraId="6E6C83E3" w14:textId="77777777" w:rsidR="005A5DE1" w:rsidRPr="00EB275A" w:rsidRDefault="005A5DE1">
            <w:pPr>
              <w:pStyle w:val="FTactivityassignment"/>
              <w:rPr>
                <w:rFonts w:cs="Arial"/>
              </w:rPr>
            </w:pPr>
          </w:p>
        </w:tc>
      </w:tr>
      <w:tr w:rsidR="005A5DE1" w:rsidRPr="00EB275A" w14:paraId="10996D1C" w14:textId="77777777" w:rsidTr="0084276C">
        <w:tc>
          <w:tcPr>
            <w:tcW w:w="1134" w:type="dxa"/>
          </w:tcPr>
          <w:p w14:paraId="019D4DCE" w14:textId="77777777" w:rsidR="005A5DE1" w:rsidRPr="00EB275A" w:rsidRDefault="00EB275A">
            <w:pPr>
              <w:pStyle w:val="FTactivityassignment"/>
              <w:rPr>
                <w:rFonts w:cs="Arial"/>
              </w:rPr>
            </w:pPr>
            <w:r w:rsidRPr="00EB275A">
              <w:rPr>
                <w:rFonts w:cs="Arial"/>
              </w:rPr>
              <w:t>7</w:t>
            </w:r>
          </w:p>
        </w:tc>
        <w:tc>
          <w:tcPr>
            <w:tcW w:w="3842" w:type="dxa"/>
          </w:tcPr>
          <w:p w14:paraId="0ABE87F2" w14:textId="77777777" w:rsidR="005A5DE1" w:rsidRPr="00EB275A" w:rsidRDefault="005A5DE1">
            <w:pPr>
              <w:pStyle w:val="FTactivityassignment"/>
              <w:rPr>
                <w:rFonts w:cs="Arial"/>
              </w:rPr>
            </w:pPr>
          </w:p>
        </w:tc>
        <w:tc>
          <w:tcPr>
            <w:tcW w:w="4663" w:type="dxa"/>
          </w:tcPr>
          <w:p w14:paraId="4A71F38E" w14:textId="77777777" w:rsidR="005A5DE1" w:rsidRPr="00EB275A" w:rsidRDefault="005A5DE1">
            <w:pPr>
              <w:pStyle w:val="FTactivityassignment"/>
              <w:rPr>
                <w:rFonts w:cs="Arial"/>
              </w:rPr>
            </w:pPr>
          </w:p>
        </w:tc>
      </w:tr>
    </w:tbl>
    <w:p w14:paraId="16E26DB1" w14:textId="77777777" w:rsidR="005A5DE1" w:rsidRPr="00EB275A" w:rsidRDefault="005A5DE1" w:rsidP="00EB275A">
      <w:pPr>
        <w:pStyle w:val="FTactivityassignment"/>
        <w:rPr>
          <w:rFonts w:cs="Arial"/>
        </w:rPr>
      </w:pPr>
    </w:p>
    <w:p w14:paraId="0796CD76" w14:textId="24B8F4E1" w:rsidR="005A5DE1" w:rsidRPr="00EB275A" w:rsidRDefault="0084276C" w:rsidP="00EB275A">
      <w:pPr>
        <w:pStyle w:val="FTNumberoftheactivity"/>
        <w:numPr>
          <w:ilvl w:val="0"/>
          <w:numId w:val="0"/>
        </w:numPr>
        <w:rPr>
          <w:lang w:val="el-GR"/>
        </w:rPr>
      </w:pPr>
      <w:r w:rsidRPr="00EB275A">
        <w:rPr>
          <w:lang w:val="el-GR"/>
        </w:rPr>
        <w:t xml:space="preserve">Δραστηριότητα 2: Νομόγραμμα, γραφική παράσταση και μαθηματικός τύπος </w:t>
      </w:r>
    </w:p>
    <w:p w14:paraId="7581EB30" w14:textId="2F20CCE5" w:rsidR="005A5DE1" w:rsidRPr="00EB275A" w:rsidRDefault="00EB275A" w:rsidP="00EB275A">
      <w:pPr>
        <w:pStyle w:val="FTactivityassignment"/>
        <w:spacing w:before="120"/>
        <w:rPr>
          <w:rFonts w:cs="Arial"/>
          <w:lang w:val="el-GR"/>
        </w:rPr>
      </w:pPr>
      <w:r w:rsidRPr="00EB275A"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 wp14:anchorId="64092A28" wp14:editId="1FF0F0FB">
            <wp:simplePos x="0" y="0"/>
            <wp:positionH relativeFrom="column">
              <wp:posOffset>4400550</wp:posOffset>
            </wp:positionH>
            <wp:positionV relativeFrom="paragraph">
              <wp:posOffset>92710</wp:posOffset>
            </wp:positionV>
            <wp:extent cx="1414732" cy="1442114"/>
            <wp:effectExtent l="0" t="0" r="0" b="5715"/>
            <wp:wrapSquare wrapText="bothSides"/>
            <wp:docPr id="4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1414732" cy="1442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76C" w:rsidRPr="00EB275A">
        <w:rPr>
          <w:rFonts w:cs="Arial"/>
          <w:lang w:val="el-GR"/>
        </w:rPr>
        <w:t xml:space="preserve">Να χρησιμοποιήσετε ταμπλέτα ή έξυπνο τηλέφωνο. Να σκανάρετε τον κωδικό </w:t>
      </w:r>
      <w:r w:rsidR="0084276C" w:rsidRPr="00EB275A">
        <w:rPr>
          <w:rFonts w:cs="Arial"/>
        </w:rPr>
        <w:t>QR</w:t>
      </w:r>
      <w:r w:rsidR="0084276C" w:rsidRPr="00EB275A">
        <w:rPr>
          <w:rFonts w:cs="Arial"/>
          <w:lang w:val="el-GR"/>
        </w:rPr>
        <w:t xml:space="preserve"> και να απαντήσετε τις πιο κάτω ερωτήσεις. Εάν χρησιμοποιείτε ηλεκτρονικό υπολογιστή, μπορείτε να ακολουθήσετε την πιο κάτω ηλεκτρονική διεύθυνση: </w:t>
      </w:r>
      <w:hyperlink r:id="rId10" w:history="1">
        <w:r w:rsidR="00617428" w:rsidRPr="00EB275A">
          <w:rPr>
            <w:rStyle w:val="Hyperlink"/>
            <w:rFonts w:cs="Arial"/>
            <w:lang w:val="el-GR"/>
          </w:rPr>
          <w:t xml:space="preserve">Νομόγραμμα και Μαθηματικός Τύπος – </w:t>
        </w:r>
        <w:r w:rsidR="00617428" w:rsidRPr="00EB275A">
          <w:rPr>
            <w:rStyle w:val="Hyperlink"/>
            <w:rFonts w:cs="Arial"/>
          </w:rPr>
          <w:t>GeoGebra</w:t>
        </w:r>
      </w:hyperlink>
    </w:p>
    <w:p w14:paraId="14287FEF" w14:textId="3A131B5C" w:rsidR="005A5DE1" w:rsidRPr="00EB275A" w:rsidRDefault="00BD0167">
      <w:pPr>
        <w:pStyle w:val="FTactivityassignment"/>
        <w:numPr>
          <w:ilvl w:val="0"/>
          <w:numId w:val="4"/>
        </w:numPr>
        <w:rPr>
          <w:rFonts w:cs="Arial"/>
          <w:lang w:val="el-GR"/>
        </w:rPr>
      </w:pPr>
      <w:r w:rsidRPr="00EB275A">
        <w:rPr>
          <w:rFonts w:cs="Arial"/>
          <w:lang w:val="el-GR"/>
        </w:rPr>
        <w:t xml:space="preserve">Να μετακινήσετε την μπλε κουκκίδα. Τι παρατηρείτε για τη σχέση ανάμεσα στη θέση της κουκκίδα και τη θέση του τόξου; </w:t>
      </w:r>
    </w:p>
    <w:p w14:paraId="70C0B216" w14:textId="350E56CF" w:rsidR="005A5DE1" w:rsidRPr="00EB275A" w:rsidRDefault="00ED64FC">
      <w:pPr>
        <w:pStyle w:val="FTactivityassignment"/>
        <w:numPr>
          <w:ilvl w:val="0"/>
          <w:numId w:val="4"/>
        </w:numPr>
        <w:rPr>
          <w:rFonts w:cs="Arial"/>
          <w:lang w:val="el-GR"/>
        </w:rPr>
      </w:pPr>
      <w:r w:rsidRPr="00EB275A">
        <w:rPr>
          <w:rFonts w:cs="Arial"/>
          <w:lang w:val="el-GR"/>
        </w:rPr>
        <w:t xml:space="preserve">Να επιλέξετε «Αφήνω ίχνος» και να μετακινήσετε την μπλε κουκκίδα οριζόντια. Τι παρατηρείτε για το ίχνος που αφήνει το τόξο; Να εξηγήσετε. </w:t>
      </w:r>
    </w:p>
    <w:p w14:paraId="2B7CF406" w14:textId="0C2E935B" w:rsidR="005A5DE1" w:rsidRPr="00EB275A" w:rsidRDefault="00ED64FC">
      <w:pPr>
        <w:pStyle w:val="FTactivityassignment"/>
        <w:numPr>
          <w:ilvl w:val="0"/>
          <w:numId w:val="4"/>
        </w:numPr>
        <w:rPr>
          <w:rFonts w:eastAsiaTheme="minorEastAsia" w:cs="Arial"/>
        </w:rPr>
      </w:pPr>
      <w:r w:rsidRPr="00EB275A">
        <w:rPr>
          <w:rFonts w:cs="Arial"/>
          <w:lang w:val="el-GR"/>
        </w:rPr>
        <w:t xml:space="preserve">Να επιλέξετε «Συνδέω με τη γραφική» </w:t>
      </w: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  <w:lang w:val="el-GR"/>
          </w:rPr>
          <m:t>=0,5</m:t>
        </m:r>
        <m:r>
          <w:rPr>
            <w:rFonts w:ascii="Cambria Math" w:hAnsi="Cambria Math" w:cs="Arial"/>
          </w:rPr>
          <m:t>x</m:t>
        </m:r>
      </m:oMath>
      <w:r w:rsidRPr="00EB275A">
        <w:rPr>
          <w:rFonts w:eastAsiaTheme="minorEastAsia" w:cs="Arial"/>
          <w:lang w:val="el-GR"/>
        </w:rPr>
        <w:t xml:space="preserve"> και να σύρετε την μπλε κουκκίδα κατά μήκος της γραμμής. Να εξετάσετε το ίχνος που αφήνει το τόξο. Να επαναλάβετε το ίδιο για </w:t>
      </w: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  <w:lang w:val="el-GR"/>
          </w:rPr>
          <m:t>=2</m:t>
        </m:r>
        <m:r>
          <w:rPr>
            <w:rFonts w:ascii="Cambria Math" w:hAnsi="Cambria Math" w:cs="Arial"/>
          </w:rPr>
          <m:t>x</m:t>
        </m:r>
      </m:oMath>
      <w:r w:rsidRPr="00EB275A">
        <w:rPr>
          <w:rFonts w:eastAsiaTheme="minorEastAsia" w:cs="Arial"/>
          <w:lang w:val="el-GR"/>
        </w:rPr>
        <w:t xml:space="preserve">. Ποιες διαφορές παρατηρείτε; Εξηγήστε. </w:t>
      </w:r>
    </w:p>
    <w:p w14:paraId="73AA51BC" w14:textId="4EBCDBB2" w:rsidR="005A5DE1" w:rsidRPr="00EB275A" w:rsidRDefault="00ED64FC">
      <w:pPr>
        <w:pStyle w:val="FTactivityassignment"/>
        <w:numPr>
          <w:ilvl w:val="0"/>
          <w:numId w:val="4"/>
        </w:numPr>
        <w:rPr>
          <w:rFonts w:eastAsiaTheme="minorEastAsia" w:cs="Arial"/>
        </w:rPr>
      </w:pPr>
      <w:r w:rsidRPr="00EB275A">
        <w:rPr>
          <w:rFonts w:eastAsiaTheme="minorEastAsia" w:cs="Arial"/>
          <w:lang w:val="el-GR"/>
        </w:rPr>
        <w:lastRenderedPageBreak/>
        <w:t>Εάν υποθέσετε ότι όλα τα τόξα είναι οριζόντια, σε ποια γραμμική σχέση ταιριάζει; Να</w:t>
      </w:r>
      <w:r w:rsidRPr="00EB275A">
        <w:rPr>
          <w:rFonts w:eastAsiaTheme="minorEastAsia" w:cs="Arial"/>
        </w:rPr>
        <w:t xml:space="preserve"> </w:t>
      </w:r>
      <w:r w:rsidRPr="00EB275A">
        <w:rPr>
          <w:rFonts w:eastAsiaTheme="minorEastAsia" w:cs="Arial"/>
          <w:lang w:val="el-GR"/>
        </w:rPr>
        <w:t>ελέγξετε</w:t>
      </w:r>
      <w:r w:rsidRPr="00EB275A">
        <w:rPr>
          <w:rFonts w:eastAsiaTheme="minorEastAsia" w:cs="Arial"/>
        </w:rPr>
        <w:t xml:space="preserve"> </w:t>
      </w:r>
      <w:r w:rsidRPr="00EB275A">
        <w:rPr>
          <w:rFonts w:eastAsiaTheme="minorEastAsia" w:cs="Arial"/>
          <w:lang w:val="el-GR"/>
        </w:rPr>
        <w:t>την</w:t>
      </w:r>
      <w:r w:rsidRPr="00EB275A">
        <w:rPr>
          <w:rFonts w:eastAsiaTheme="minorEastAsia" w:cs="Arial"/>
        </w:rPr>
        <w:t xml:space="preserve"> </w:t>
      </w:r>
      <w:r w:rsidRPr="00EB275A">
        <w:rPr>
          <w:rFonts w:eastAsiaTheme="minorEastAsia" w:cs="Arial"/>
          <w:lang w:val="el-GR"/>
        </w:rPr>
        <w:t>απάντηση</w:t>
      </w:r>
      <w:r w:rsidRPr="00EB275A">
        <w:rPr>
          <w:rFonts w:eastAsiaTheme="minorEastAsia" w:cs="Arial"/>
        </w:rPr>
        <w:t xml:space="preserve"> </w:t>
      </w:r>
      <w:r w:rsidRPr="00EB275A">
        <w:rPr>
          <w:rFonts w:eastAsiaTheme="minorEastAsia" w:cs="Arial"/>
          <w:lang w:val="el-GR"/>
        </w:rPr>
        <w:t>της</w:t>
      </w:r>
      <w:r w:rsidRPr="00EB275A">
        <w:rPr>
          <w:rFonts w:eastAsiaTheme="minorEastAsia" w:cs="Arial"/>
        </w:rPr>
        <w:t xml:space="preserve"> </w:t>
      </w:r>
      <w:r w:rsidRPr="00EB275A">
        <w:rPr>
          <w:rFonts w:eastAsiaTheme="minorEastAsia" w:cs="Arial"/>
          <w:lang w:val="el-GR"/>
        </w:rPr>
        <w:t>χρησιμοποιώντας</w:t>
      </w:r>
      <w:r w:rsidRPr="00EB275A">
        <w:rPr>
          <w:rFonts w:eastAsiaTheme="minorEastAsia" w:cs="Arial"/>
        </w:rPr>
        <w:t xml:space="preserve"> </w:t>
      </w:r>
      <w:r w:rsidRPr="00EB275A">
        <w:rPr>
          <w:rFonts w:eastAsiaTheme="minorEastAsia" w:cs="Arial"/>
          <w:lang w:val="el-GR"/>
        </w:rPr>
        <w:t>την</w:t>
      </w:r>
      <w:r w:rsidRPr="00EB275A">
        <w:rPr>
          <w:rFonts w:eastAsiaTheme="minorEastAsia" w:cs="Arial"/>
        </w:rPr>
        <w:t xml:space="preserve"> </w:t>
      </w:r>
      <w:r w:rsidRPr="00EB275A">
        <w:rPr>
          <w:rFonts w:eastAsiaTheme="minorEastAsia" w:cs="Arial"/>
          <w:lang w:val="el-GR"/>
        </w:rPr>
        <w:t>εφαρμογή</w:t>
      </w:r>
      <w:r w:rsidRPr="00EB275A">
        <w:rPr>
          <w:rFonts w:eastAsiaTheme="minorEastAsia" w:cs="Arial"/>
        </w:rPr>
        <w:t xml:space="preserve">. </w:t>
      </w:r>
    </w:p>
    <w:p w14:paraId="680E850B" w14:textId="7F47B120" w:rsidR="005A5DE1" w:rsidRPr="00EB275A" w:rsidRDefault="00ED64FC">
      <w:pPr>
        <w:pStyle w:val="FTactivityassignment"/>
        <w:numPr>
          <w:ilvl w:val="0"/>
          <w:numId w:val="4"/>
        </w:numPr>
        <w:rPr>
          <w:rFonts w:eastAsiaTheme="minorEastAsia" w:cs="Arial"/>
        </w:rPr>
      </w:pPr>
      <w:r w:rsidRPr="00EB275A">
        <w:rPr>
          <w:rFonts w:eastAsiaTheme="minorEastAsia" w:cs="Arial"/>
          <w:lang w:val="el-GR"/>
        </w:rPr>
        <w:t xml:space="preserve">Να εξετάσετε το ίχνος που αφήνει η </w:t>
      </w: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  <w:lang w:val="el-GR"/>
          </w:rPr>
          <m:t>=</m:t>
        </m:r>
        <m:r>
          <w:rPr>
            <w:rFonts w:ascii="Cambria Math" w:hAnsi="Cambria Math" w:cs="Arial"/>
          </w:rPr>
          <m:t>x</m:t>
        </m:r>
        <m:r>
          <w:rPr>
            <w:rFonts w:ascii="Cambria Math" w:hAnsi="Cambria Math" w:cs="Arial"/>
            <w:lang w:val="el-GR"/>
          </w:rPr>
          <m:t>+1</m:t>
        </m:r>
      </m:oMath>
      <w:r w:rsidRPr="00EB275A">
        <w:rPr>
          <w:rFonts w:eastAsiaTheme="minorEastAsia" w:cs="Arial"/>
          <w:lang w:val="el-GR"/>
        </w:rPr>
        <w:t xml:space="preserve"> και η </w:t>
      </w: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  <w:lang w:val="el-GR"/>
          </w:rPr>
          <m:t>=</m:t>
        </m:r>
        <m:r>
          <w:rPr>
            <w:rFonts w:ascii="Cambria Math" w:hAnsi="Cambria Math" w:cs="Arial"/>
          </w:rPr>
          <m:t>x</m:t>
        </m:r>
        <m:r>
          <w:rPr>
            <w:rFonts w:ascii="Cambria Math" w:hAnsi="Cambria Math" w:cs="Arial"/>
            <w:lang w:val="el-GR"/>
          </w:rPr>
          <m:t>-1</m:t>
        </m:r>
      </m:oMath>
      <w:r w:rsidRPr="00EB275A">
        <w:rPr>
          <w:rFonts w:eastAsiaTheme="minorEastAsia" w:cs="Arial"/>
          <w:lang w:val="el-GR"/>
        </w:rPr>
        <w:t>. Ποιες</w:t>
      </w:r>
      <w:r w:rsidRPr="00EB275A">
        <w:rPr>
          <w:rFonts w:eastAsiaTheme="minorEastAsia" w:cs="Arial"/>
        </w:rPr>
        <w:t xml:space="preserve"> </w:t>
      </w:r>
      <w:r w:rsidRPr="00EB275A">
        <w:rPr>
          <w:rFonts w:eastAsiaTheme="minorEastAsia" w:cs="Arial"/>
          <w:lang w:val="el-GR"/>
        </w:rPr>
        <w:t>διαφορές</w:t>
      </w:r>
      <w:r w:rsidRPr="00EB275A">
        <w:rPr>
          <w:rFonts w:eastAsiaTheme="minorEastAsia" w:cs="Arial"/>
        </w:rPr>
        <w:t xml:space="preserve"> </w:t>
      </w:r>
      <w:r w:rsidRPr="00EB275A">
        <w:rPr>
          <w:rFonts w:eastAsiaTheme="minorEastAsia" w:cs="Arial"/>
          <w:lang w:val="el-GR"/>
        </w:rPr>
        <w:t>παρατηρείτε</w:t>
      </w:r>
      <w:r w:rsidRPr="00EB275A">
        <w:rPr>
          <w:rFonts w:eastAsiaTheme="minorEastAsia" w:cs="Arial"/>
        </w:rPr>
        <w:t xml:space="preserve">; </w:t>
      </w:r>
    </w:p>
    <w:p w14:paraId="1012D8A2" w14:textId="6396C1AD" w:rsidR="005A5DE1" w:rsidRPr="00EB275A" w:rsidRDefault="00ED64FC">
      <w:pPr>
        <w:pStyle w:val="Listenabsatz"/>
        <w:numPr>
          <w:ilvl w:val="0"/>
          <w:numId w:val="4"/>
        </w:numPr>
        <w:spacing w:after="0" w:line="240" w:lineRule="auto"/>
        <w:rPr>
          <w:rFonts w:ascii="Arial" w:hAnsi="Arial" w:cs="Arial"/>
          <w:iCs/>
          <w:szCs w:val="28"/>
        </w:rPr>
      </w:pPr>
      <w:r w:rsidRPr="00EB275A">
        <w:rPr>
          <w:rFonts w:ascii="Arial" w:hAnsi="Arial" w:cs="Arial"/>
          <w:iCs/>
          <w:szCs w:val="28"/>
          <w:lang w:val="el-GR"/>
        </w:rPr>
        <w:t xml:space="preserve">Οι δύο κατακόρυφες αριθμητικές γραμμές μαζί με το ίχνος που αφήνει το τόξο ονομάζονται νομόγραμμα. Εξηγήστε τι αναπαριστά το νομόγραμμα για μια δοσμένη συνάρτηση. Τι δείχνει η αριστερή αριθμητική γραμμή; Τι δείχνει η δεξιά αριθμητική γραμμή; </w:t>
      </w:r>
    </w:p>
    <w:p w14:paraId="3E0D65F7" w14:textId="77777777" w:rsidR="005A5DE1" w:rsidRPr="00EB275A" w:rsidRDefault="00EB275A">
      <w:pPr>
        <w:spacing w:after="0" w:line="240" w:lineRule="auto"/>
        <w:rPr>
          <w:rFonts w:ascii="Arial" w:eastAsiaTheme="minorEastAsia" w:hAnsi="Arial" w:cs="Arial"/>
        </w:rPr>
      </w:pPr>
      <w:r w:rsidRPr="00EB275A">
        <w:rPr>
          <w:rFonts w:ascii="Arial" w:eastAsiaTheme="minorEastAsia" w:hAnsi="Arial" w:cs="Arial"/>
        </w:rPr>
        <w:br w:type="page"/>
      </w:r>
      <w:bookmarkStart w:id="0" w:name="_GoBack"/>
      <w:bookmarkEnd w:id="0"/>
    </w:p>
    <w:p w14:paraId="591514DE" w14:textId="5A5735B0" w:rsidR="005A5DE1" w:rsidRPr="00EB275A" w:rsidRDefault="00ED64FC" w:rsidP="00EB275A">
      <w:pPr>
        <w:pStyle w:val="FTNumberoftheactivity"/>
        <w:numPr>
          <w:ilvl w:val="0"/>
          <w:numId w:val="0"/>
        </w:numPr>
        <w:rPr>
          <w:lang w:val="el-GR"/>
        </w:rPr>
      </w:pPr>
      <w:r w:rsidRPr="00EB275A">
        <w:rPr>
          <w:lang w:val="el-GR"/>
        </w:rPr>
        <w:lastRenderedPageBreak/>
        <w:t>Δραστηριότητα 3: Εύρεση μαθηματική τύπου</w:t>
      </w:r>
    </w:p>
    <w:p w14:paraId="36823D40" w14:textId="7833F94E" w:rsidR="005A5DE1" w:rsidRPr="00EB275A" w:rsidRDefault="00EB275A" w:rsidP="00EB275A">
      <w:pPr>
        <w:pStyle w:val="FTactivityassignment"/>
        <w:spacing w:before="120"/>
        <w:rPr>
          <w:rFonts w:cs="Arial"/>
          <w:lang w:val="el-GR"/>
        </w:rPr>
      </w:pPr>
      <w:r w:rsidRPr="00EB275A">
        <w:rPr>
          <w:rFonts w:cs="Arial"/>
          <w:noProof/>
        </w:rPr>
        <w:drawing>
          <wp:anchor distT="0" distB="0" distL="114300" distR="114300" simplePos="0" relativeHeight="251661312" behindDoc="0" locked="0" layoutInCell="1" allowOverlap="1" wp14:anchorId="64EC4104" wp14:editId="0AFF1E24">
            <wp:simplePos x="0" y="0"/>
            <wp:positionH relativeFrom="column">
              <wp:posOffset>4391025</wp:posOffset>
            </wp:positionH>
            <wp:positionV relativeFrom="paragraph">
              <wp:posOffset>80645</wp:posOffset>
            </wp:positionV>
            <wp:extent cx="1370522" cy="1337094"/>
            <wp:effectExtent l="0" t="0" r="1270" b="0"/>
            <wp:wrapSquare wrapText="bothSides"/>
            <wp:docPr id="5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370522" cy="1337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4FC" w:rsidRPr="00EB275A">
        <w:rPr>
          <w:rFonts w:cs="Arial"/>
          <w:lang w:val="el-GR"/>
        </w:rPr>
        <w:t xml:space="preserve">Να χρησιμοποιήσετε ταμπλέτα ή έξυπνο τηλέφωνο. Να σκανάρετε τον κωδικό </w:t>
      </w:r>
      <w:r w:rsidR="00ED64FC" w:rsidRPr="00EB275A">
        <w:rPr>
          <w:rFonts w:cs="Arial"/>
        </w:rPr>
        <w:t>QR</w:t>
      </w:r>
      <w:r w:rsidR="00ED64FC" w:rsidRPr="00EB275A">
        <w:rPr>
          <w:rFonts w:cs="Arial"/>
          <w:lang w:val="el-GR"/>
        </w:rPr>
        <w:t xml:space="preserve"> και να απαντήσετε τις πιο κάτω ερωτήσεις. Εάν χρησιμοποιείτε ηλεκτρονικό υπολογιστή, μπορείτε να ακολουθήσετε την πιο κάτω ηλεκτρονική διεύθυνση </w:t>
      </w:r>
      <w:hyperlink r:id="rId11" w:history="1">
        <w:r w:rsidR="00A3038C" w:rsidRPr="00EB275A">
          <w:rPr>
            <w:rStyle w:val="Hyperlink"/>
            <w:rFonts w:cs="Arial"/>
            <w:lang w:val="el-GR"/>
          </w:rPr>
          <w:t xml:space="preserve">Γραφική Παράσταση και Νομόγραμμα – </w:t>
        </w:r>
        <w:r w:rsidR="00A3038C" w:rsidRPr="00EB275A">
          <w:rPr>
            <w:rStyle w:val="Hyperlink"/>
            <w:rFonts w:cs="Arial"/>
          </w:rPr>
          <w:t>GeoGebra</w:t>
        </w:r>
      </w:hyperlink>
    </w:p>
    <w:p w14:paraId="3D748D47" w14:textId="335EDFC2" w:rsidR="005A5DE1" w:rsidRPr="00EB275A" w:rsidRDefault="00032E12">
      <w:pPr>
        <w:pStyle w:val="Listenabsatz"/>
        <w:numPr>
          <w:ilvl w:val="0"/>
          <w:numId w:val="5"/>
        </w:numPr>
        <w:rPr>
          <w:rFonts w:ascii="Arial" w:hAnsi="Arial" w:cs="Arial"/>
          <w:lang w:val="el-GR"/>
        </w:rPr>
      </w:pPr>
      <w:r w:rsidRPr="00EB275A">
        <w:rPr>
          <w:rFonts w:ascii="Arial" w:hAnsi="Arial" w:cs="Arial"/>
          <w:lang w:val="el-GR"/>
        </w:rPr>
        <w:t xml:space="preserve">Για κάθε ένα από τα επτά νομογράμματα, να σημειώσετε τον μαθηματικό τύπο, δεδομένου ότι η απόσταση μεταξύ των γραμμών που φαίνονται στο πλέγμα ισούται με 1 μονάδα.  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1490"/>
        <w:gridCol w:w="3433"/>
      </w:tblGrid>
      <w:tr w:rsidR="005A5DE1" w:rsidRPr="00EB275A" w14:paraId="02D1A361" w14:textId="77777777">
        <w:tc>
          <w:tcPr>
            <w:tcW w:w="1244" w:type="dxa"/>
          </w:tcPr>
          <w:p w14:paraId="3B5CAC25" w14:textId="01AB9B11" w:rsidR="005A5DE1" w:rsidRPr="00EB275A" w:rsidRDefault="00032E12">
            <w:pPr>
              <w:pStyle w:val="FTactivityassignment"/>
              <w:rPr>
                <w:rFonts w:cs="Arial"/>
                <w:lang w:val="el-GR"/>
              </w:rPr>
            </w:pPr>
            <w:r w:rsidRPr="00EB275A">
              <w:rPr>
                <w:rFonts w:cs="Arial"/>
                <w:lang w:val="el-GR"/>
              </w:rPr>
              <w:t>Νομόγραμμα</w:t>
            </w:r>
          </w:p>
        </w:tc>
        <w:tc>
          <w:tcPr>
            <w:tcW w:w="3433" w:type="dxa"/>
          </w:tcPr>
          <w:p w14:paraId="6D44C8A0" w14:textId="44081F48" w:rsidR="005A5DE1" w:rsidRPr="00EB275A" w:rsidRDefault="00032E12">
            <w:pPr>
              <w:pStyle w:val="FTactivityassignment"/>
              <w:rPr>
                <w:rFonts w:cs="Arial"/>
                <w:iCs w:val="0"/>
                <w:lang w:val="el-GR"/>
              </w:rPr>
            </w:pPr>
            <w:r w:rsidRPr="00EB275A">
              <w:rPr>
                <w:rFonts w:cs="Arial"/>
                <w:iCs w:val="0"/>
                <w:lang w:val="el-GR"/>
              </w:rPr>
              <w:t>Μαθηματικός Τύπος</w:t>
            </w:r>
          </w:p>
        </w:tc>
      </w:tr>
      <w:tr w:rsidR="005A5DE1" w:rsidRPr="00EB275A" w14:paraId="02C5EAFA" w14:textId="77777777">
        <w:tc>
          <w:tcPr>
            <w:tcW w:w="1244" w:type="dxa"/>
          </w:tcPr>
          <w:p w14:paraId="3F758074" w14:textId="77777777" w:rsidR="005A5DE1" w:rsidRPr="00EB275A" w:rsidRDefault="00EB275A">
            <w:pPr>
              <w:pStyle w:val="FTactivityassignment"/>
              <w:rPr>
                <w:rFonts w:cs="Arial"/>
              </w:rPr>
            </w:pPr>
            <w:r w:rsidRPr="00EB275A">
              <w:rPr>
                <w:rFonts w:cs="Arial"/>
              </w:rPr>
              <w:t>1</w:t>
            </w:r>
          </w:p>
        </w:tc>
        <w:tc>
          <w:tcPr>
            <w:tcW w:w="3433" w:type="dxa"/>
          </w:tcPr>
          <w:p w14:paraId="19CDAF2C" w14:textId="77777777" w:rsidR="005A5DE1" w:rsidRPr="00EB275A" w:rsidRDefault="005A5DE1">
            <w:pPr>
              <w:pStyle w:val="FTactivityassignment"/>
              <w:rPr>
                <w:rFonts w:cs="Arial"/>
              </w:rPr>
            </w:pPr>
          </w:p>
        </w:tc>
      </w:tr>
      <w:tr w:rsidR="005A5DE1" w:rsidRPr="00EB275A" w14:paraId="03E12CD9" w14:textId="77777777">
        <w:tc>
          <w:tcPr>
            <w:tcW w:w="1244" w:type="dxa"/>
          </w:tcPr>
          <w:p w14:paraId="7DD430F0" w14:textId="77777777" w:rsidR="005A5DE1" w:rsidRPr="00EB275A" w:rsidRDefault="00EB275A">
            <w:pPr>
              <w:pStyle w:val="FTactivityassignment"/>
              <w:rPr>
                <w:rFonts w:cs="Arial"/>
              </w:rPr>
            </w:pPr>
            <w:r w:rsidRPr="00EB275A">
              <w:rPr>
                <w:rFonts w:cs="Arial"/>
              </w:rPr>
              <w:t>2</w:t>
            </w:r>
          </w:p>
        </w:tc>
        <w:tc>
          <w:tcPr>
            <w:tcW w:w="3433" w:type="dxa"/>
          </w:tcPr>
          <w:p w14:paraId="50666944" w14:textId="77777777" w:rsidR="005A5DE1" w:rsidRPr="00EB275A" w:rsidRDefault="005A5DE1">
            <w:pPr>
              <w:pStyle w:val="FTactivityassignment"/>
              <w:rPr>
                <w:rFonts w:cs="Arial"/>
              </w:rPr>
            </w:pPr>
          </w:p>
        </w:tc>
      </w:tr>
      <w:tr w:rsidR="005A5DE1" w:rsidRPr="00EB275A" w14:paraId="138D7A18" w14:textId="77777777">
        <w:tc>
          <w:tcPr>
            <w:tcW w:w="1244" w:type="dxa"/>
          </w:tcPr>
          <w:p w14:paraId="70823DD2" w14:textId="77777777" w:rsidR="005A5DE1" w:rsidRPr="00EB275A" w:rsidRDefault="00EB275A">
            <w:pPr>
              <w:pStyle w:val="FTactivityassignment"/>
              <w:rPr>
                <w:rFonts w:cs="Arial"/>
              </w:rPr>
            </w:pPr>
            <w:r w:rsidRPr="00EB275A">
              <w:rPr>
                <w:rFonts w:cs="Arial"/>
              </w:rPr>
              <w:t>3</w:t>
            </w:r>
          </w:p>
        </w:tc>
        <w:tc>
          <w:tcPr>
            <w:tcW w:w="3433" w:type="dxa"/>
          </w:tcPr>
          <w:p w14:paraId="4F8A9BF2" w14:textId="77777777" w:rsidR="005A5DE1" w:rsidRPr="00EB275A" w:rsidRDefault="005A5DE1">
            <w:pPr>
              <w:pStyle w:val="FTactivityassignment"/>
              <w:rPr>
                <w:rFonts w:cs="Arial"/>
              </w:rPr>
            </w:pPr>
          </w:p>
        </w:tc>
      </w:tr>
      <w:tr w:rsidR="005A5DE1" w:rsidRPr="00EB275A" w14:paraId="2F09E777" w14:textId="77777777">
        <w:tc>
          <w:tcPr>
            <w:tcW w:w="1244" w:type="dxa"/>
          </w:tcPr>
          <w:p w14:paraId="3591A2C4" w14:textId="77777777" w:rsidR="005A5DE1" w:rsidRPr="00EB275A" w:rsidRDefault="00EB275A">
            <w:pPr>
              <w:pStyle w:val="FTactivityassignment"/>
              <w:rPr>
                <w:rFonts w:cs="Arial"/>
              </w:rPr>
            </w:pPr>
            <w:r w:rsidRPr="00EB275A">
              <w:rPr>
                <w:rFonts w:cs="Arial"/>
              </w:rPr>
              <w:t>4</w:t>
            </w:r>
          </w:p>
        </w:tc>
        <w:tc>
          <w:tcPr>
            <w:tcW w:w="3433" w:type="dxa"/>
          </w:tcPr>
          <w:p w14:paraId="2F1E0DF3" w14:textId="77777777" w:rsidR="005A5DE1" w:rsidRPr="00EB275A" w:rsidRDefault="005A5DE1">
            <w:pPr>
              <w:pStyle w:val="FTactivityassignment"/>
              <w:rPr>
                <w:rFonts w:cs="Arial"/>
              </w:rPr>
            </w:pPr>
          </w:p>
        </w:tc>
      </w:tr>
      <w:tr w:rsidR="005A5DE1" w:rsidRPr="00EB275A" w14:paraId="5DB21296" w14:textId="77777777">
        <w:tc>
          <w:tcPr>
            <w:tcW w:w="1244" w:type="dxa"/>
          </w:tcPr>
          <w:p w14:paraId="2A017EF2" w14:textId="77777777" w:rsidR="005A5DE1" w:rsidRPr="00EB275A" w:rsidRDefault="00EB275A">
            <w:pPr>
              <w:pStyle w:val="FTactivityassignment"/>
              <w:rPr>
                <w:rFonts w:cs="Arial"/>
              </w:rPr>
            </w:pPr>
            <w:r w:rsidRPr="00EB275A">
              <w:rPr>
                <w:rFonts w:cs="Arial"/>
              </w:rPr>
              <w:t>5</w:t>
            </w:r>
          </w:p>
        </w:tc>
        <w:tc>
          <w:tcPr>
            <w:tcW w:w="3433" w:type="dxa"/>
          </w:tcPr>
          <w:p w14:paraId="166FE508" w14:textId="77777777" w:rsidR="005A5DE1" w:rsidRPr="00EB275A" w:rsidRDefault="005A5DE1">
            <w:pPr>
              <w:pStyle w:val="FTactivityassignment"/>
              <w:rPr>
                <w:rFonts w:cs="Arial"/>
              </w:rPr>
            </w:pPr>
          </w:p>
        </w:tc>
      </w:tr>
      <w:tr w:rsidR="005A5DE1" w:rsidRPr="00EB275A" w14:paraId="579E3389" w14:textId="77777777">
        <w:tc>
          <w:tcPr>
            <w:tcW w:w="1244" w:type="dxa"/>
          </w:tcPr>
          <w:p w14:paraId="137FE48E" w14:textId="77777777" w:rsidR="005A5DE1" w:rsidRPr="00EB275A" w:rsidRDefault="00EB275A">
            <w:pPr>
              <w:pStyle w:val="FTactivityassignment"/>
              <w:rPr>
                <w:rFonts w:cs="Arial"/>
              </w:rPr>
            </w:pPr>
            <w:r w:rsidRPr="00EB275A">
              <w:rPr>
                <w:rFonts w:cs="Arial"/>
              </w:rPr>
              <w:t>6</w:t>
            </w:r>
          </w:p>
        </w:tc>
        <w:tc>
          <w:tcPr>
            <w:tcW w:w="3433" w:type="dxa"/>
          </w:tcPr>
          <w:p w14:paraId="2C6FC9D1" w14:textId="77777777" w:rsidR="005A5DE1" w:rsidRPr="00EB275A" w:rsidRDefault="005A5DE1">
            <w:pPr>
              <w:pStyle w:val="FTactivityassignment"/>
              <w:rPr>
                <w:rFonts w:cs="Arial"/>
              </w:rPr>
            </w:pPr>
          </w:p>
        </w:tc>
      </w:tr>
      <w:tr w:rsidR="005A5DE1" w:rsidRPr="00EB275A" w14:paraId="7DF0E714" w14:textId="77777777">
        <w:tc>
          <w:tcPr>
            <w:tcW w:w="1244" w:type="dxa"/>
          </w:tcPr>
          <w:p w14:paraId="6B2BFC16" w14:textId="77777777" w:rsidR="005A5DE1" w:rsidRPr="00EB275A" w:rsidRDefault="00EB275A">
            <w:pPr>
              <w:pStyle w:val="FTactivityassignment"/>
              <w:rPr>
                <w:rFonts w:cs="Arial"/>
              </w:rPr>
            </w:pPr>
            <w:r w:rsidRPr="00EB275A">
              <w:rPr>
                <w:rFonts w:cs="Arial"/>
              </w:rPr>
              <w:t>7</w:t>
            </w:r>
          </w:p>
        </w:tc>
        <w:tc>
          <w:tcPr>
            <w:tcW w:w="3433" w:type="dxa"/>
          </w:tcPr>
          <w:p w14:paraId="1172D8B9" w14:textId="77777777" w:rsidR="005A5DE1" w:rsidRPr="00EB275A" w:rsidRDefault="005A5DE1">
            <w:pPr>
              <w:pStyle w:val="FTactivityassignment"/>
              <w:rPr>
                <w:rFonts w:cs="Arial"/>
              </w:rPr>
            </w:pPr>
          </w:p>
        </w:tc>
      </w:tr>
    </w:tbl>
    <w:p w14:paraId="1DDDDB1C" w14:textId="77777777" w:rsidR="005A5DE1" w:rsidRPr="00EB275A" w:rsidRDefault="005A5DE1">
      <w:pPr>
        <w:rPr>
          <w:rFonts w:ascii="Arial" w:hAnsi="Arial" w:cs="Arial"/>
        </w:rPr>
      </w:pPr>
    </w:p>
    <w:sectPr w:rsidR="005A5DE1" w:rsidRPr="00EB275A" w:rsidSect="00EB275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C0507" w14:textId="77777777" w:rsidR="00623E61" w:rsidRDefault="00623E61">
      <w:pPr>
        <w:spacing w:after="0" w:line="240" w:lineRule="auto"/>
      </w:pPr>
      <w:r>
        <w:separator/>
      </w:r>
    </w:p>
  </w:endnote>
  <w:endnote w:type="continuationSeparator" w:id="0">
    <w:p w14:paraId="1056FC38" w14:textId="77777777" w:rsidR="00623E61" w:rsidRDefault="00623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8C632" w14:textId="77777777" w:rsidR="00EB275A" w:rsidRDefault="00EB275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08D8B" w14:textId="77777777" w:rsidR="005A5DE1" w:rsidRDefault="005A5DE1">
    <w:pPr>
      <w:pStyle w:val="Fuzeile"/>
      <w:jc w:val="center"/>
    </w:pPr>
  </w:p>
  <w:p w14:paraId="2742E5EA" w14:textId="77777777" w:rsidR="005A5DE1" w:rsidRDefault="005A5DE1">
    <w:pPr>
      <w:pStyle w:val="Fuzeil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57AC3" w14:textId="77777777" w:rsidR="00EB275A" w:rsidRPr="00EF7F52" w:rsidRDefault="00EB275A" w:rsidP="00EB275A">
    <w:pPr>
      <w:pStyle w:val="Fuzeile"/>
      <w:spacing w:after="120"/>
      <w:rPr>
        <w:sz w:val="18"/>
        <w:lang w:val="de-DE"/>
      </w:rPr>
    </w:pPr>
    <w:r w:rsidRPr="00795C4A">
      <w:rPr>
        <w:rFonts w:ascii="Arial" w:hAnsi="Arial" w:cs="Arial"/>
        <w:bCs/>
        <w:sz w:val="18"/>
        <w:szCs w:val="20"/>
        <w:lang w:val="el-GR"/>
      </w:rPr>
      <w:t xml:space="preserve">Το υλικό αυτό παρέχεται από την ομάδα </w:t>
    </w:r>
    <w:hyperlink r:id="rId1" w:history="1">
      <w:r w:rsidRPr="00795C4A">
        <w:rPr>
          <w:rStyle w:val="Hyperlink"/>
          <w:rFonts w:ascii="Arial" w:hAnsi="Arial" w:cs="Arial"/>
          <w:bCs/>
          <w:sz w:val="18"/>
          <w:szCs w:val="20"/>
        </w:rPr>
        <w:t>FunThink</w:t>
      </w:r>
      <w:r w:rsidRPr="00795C4A">
        <w:rPr>
          <w:rStyle w:val="Hyperlink"/>
          <w:rFonts w:ascii="Arial" w:hAnsi="Arial" w:cs="Arial"/>
          <w:bCs/>
          <w:sz w:val="18"/>
          <w:szCs w:val="20"/>
          <w:lang w:val="el-GR"/>
        </w:rPr>
        <w:t xml:space="preserve"> </w:t>
      </w:r>
      <w:r>
        <w:rPr>
          <w:rStyle w:val="Hyperlink"/>
          <w:rFonts w:ascii="Arial" w:hAnsi="Arial" w:cs="Arial"/>
          <w:bCs/>
          <w:sz w:val="18"/>
          <w:szCs w:val="20"/>
        </w:rPr>
        <w:t>T</w:t>
      </w:r>
      <w:r w:rsidRPr="00795C4A">
        <w:rPr>
          <w:rStyle w:val="Hyperlink"/>
          <w:rFonts w:ascii="Arial" w:hAnsi="Arial" w:cs="Arial"/>
          <w:bCs/>
          <w:sz w:val="18"/>
          <w:szCs w:val="20"/>
        </w:rPr>
        <w:t>eam</w:t>
      </w:r>
    </w:hyperlink>
    <w:r w:rsidRPr="00795C4A">
      <w:rPr>
        <w:rFonts w:ascii="Arial" w:hAnsi="Arial" w:cs="Arial"/>
        <w:bCs/>
        <w:sz w:val="18"/>
        <w:szCs w:val="20"/>
        <w:lang w:val="el-GR"/>
      </w:rPr>
      <w:t xml:space="preserve">, Υπεύθυνο Ίδρυμα: </w:t>
    </w:r>
    <w:r>
      <w:rPr>
        <w:rFonts w:ascii="Arial" w:hAnsi="Arial" w:cs="Arial"/>
        <w:bCs/>
        <w:sz w:val="18"/>
        <w:szCs w:val="20"/>
        <w:lang w:val="de-DE"/>
      </w:rPr>
      <w:t>Utrecht University</w:t>
    </w:r>
  </w:p>
  <w:p w14:paraId="1663807B" w14:textId="5EEEB4A4" w:rsidR="00EB275A" w:rsidRPr="00795C4A" w:rsidRDefault="00EB275A" w:rsidP="00EB275A">
    <w:pPr>
      <w:pStyle w:val="KeinLeerraum"/>
      <w:tabs>
        <w:tab w:val="left" w:pos="1780"/>
      </w:tabs>
      <w:jc w:val="both"/>
      <w:rPr>
        <w:sz w:val="12"/>
        <w:lang w:val="el-GR"/>
      </w:rPr>
    </w:pPr>
    <w:r w:rsidRPr="00795C4A">
      <w:rPr>
        <w:rFonts w:ascii="Arial" w:hAnsi="Arial" w:cs="Arial"/>
        <w:bCs/>
        <w:noProof/>
        <w:sz w:val="18"/>
        <w:szCs w:val="20"/>
      </w:rPr>
      <w:drawing>
        <wp:anchor distT="0" distB="0" distL="114300" distR="114300" simplePos="0" relativeHeight="251662336" behindDoc="0" locked="0" layoutInCell="1" allowOverlap="1" wp14:anchorId="436C580F" wp14:editId="310DFA84">
          <wp:simplePos x="0" y="0"/>
          <wp:positionH relativeFrom="column">
            <wp:posOffset>19685</wp:posOffset>
          </wp:positionH>
          <wp:positionV relativeFrom="paragraph">
            <wp:posOffset>54610</wp:posOffset>
          </wp:positionV>
          <wp:extent cx="952500" cy="333375"/>
          <wp:effectExtent l="0" t="0" r="0" b="9525"/>
          <wp:wrapNone/>
          <wp:docPr id="29" name="Grafik 1123882925" descr="Ein Bild, das Text, Clipar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5B7638EF-E359-512F-954B-6E775E61040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 descr="Ein Bild, das Text, Clipart enthält.&#10;&#10;Automatisch generierte Beschreibung">
                    <a:extLst>
                      <a:ext uri="{FF2B5EF4-FFF2-40B4-BE49-F238E27FC236}">
                        <a16:creationId xmlns:a16="http://schemas.microsoft.com/office/drawing/2014/main" id="{5B7638EF-E359-512F-954B-6E775E61040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95C4A">
      <w:rPr>
        <w:sz w:val="18"/>
        <w:lang w:val="el-GR"/>
      </w:rPr>
      <w:tab/>
    </w:r>
  </w:p>
  <w:p w14:paraId="0244A90F" w14:textId="2367C49E" w:rsidR="00EB275A" w:rsidRPr="00795C4A" w:rsidRDefault="00EB275A" w:rsidP="00EB275A">
    <w:pPr>
      <w:pStyle w:val="Fuzeile"/>
      <w:tabs>
        <w:tab w:val="clear" w:pos="8306"/>
        <w:tab w:val="right" w:pos="7797"/>
      </w:tabs>
      <w:ind w:left="1701" w:right="95"/>
      <w:jc w:val="both"/>
      <w:rPr>
        <w:rFonts w:ascii="Arial" w:hAnsi="Arial" w:cs="Arial"/>
        <w:bCs/>
        <w:sz w:val="18"/>
        <w:szCs w:val="20"/>
        <w:lang w:val="el-GR"/>
      </w:rPr>
    </w:pPr>
    <w:r w:rsidRPr="00281661">
      <w:rPr>
        <w:rFonts w:ascii="Arial" w:hAnsi="Arial" w:cs="Arial"/>
        <w:bCs/>
        <w:noProof/>
        <w:sz w:val="18"/>
        <w:szCs w:val="20"/>
        <w:lang w:val="el-GR" w:eastAsia="en-GB"/>
      </w:rPr>
      <w:tab/>
    </w:r>
    <w:r w:rsidRPr="00795C4A">
      <w:rPr>
        <w:rFonts w:ascii="Arial" w:hAnsi="Arial" w:cs="Arial"/>
        <w:bCs/>
        <w:sz w:val="18"/>
        <w:szCs w:val="20"/>
      </w:rPr>
      <w:t>Unless otherwise noted, this work and its contents are licensed under a Creative Commons License (</w:t>
    </w:r>
    <w:hyperlink r:id="rId3" w:history="1">
      <w:r w:rsidRPr="00795C4A">
        <w:rPr>
          <w:rStyle w:val="Hyperlink"/>
          <w:rFonts w:ascii="Arial" w:hAnsi="Arial" w:cs="Arial"/>
          <w:bCs/>
          <w:sz w:val="18"/>
          <w:szCs w:val="20"/>
        </w:rPr>
        <w:t>CC BY-SA 4.0</w:t>
      </w:r>
    </w:hyperlink>
    <w:r w:rsidRPr="00795C4A">
      <w:rPr>
        <w:rFonts w:ascii="Arial" w:hAnsi="Arial" w:cs="Arial"/>
        <w:bCs/>
        <w:sz w:val="18"/>
        <w:szCs w:val="20"/>
      </w:rPr>
      <w:t>). Excluded</w:t>
    </w:r>
    <w:r w:rsidRPr="00795C4A">
      <w:rPr>
        <w:rFonts w:ascii="Arial" w:hAnsi="Arial" w:cs="Arial"/>
        <w:bCs/>
        <w:sz w:val="18"/>
        <w:szCs w:val="20"/>
        <w:lang w:val="el-GR"/>
      </w:rPr>
      <w:t xml:space="preserve"> </w:t>
    </w:r>
    <w:r w:rsidRPr="00795C4A">
      <w:rPr>
        <w:rFonts w:ascii="Arial" w:hAnsi="Arial" w:cs="Arial"/>
        <w:bCs/>
        <w:sz w:val="18"/>
        <w:szCs w:val="20"/>
      </w:rPr>
      <w:t>are</w:t>
    </w:r>
    <w:r w:rsidRPr="00795C4A">
      <w:rPr>
        <w:rFonts w:ascii="Arial" w:hAnsi="Arial" w:cs="Arial"/>
        <w:bCs/>
        <w:sz w:val="18"/>
        <w:szCs w:val="20"/>
        <w:lang w:val="el-GR"/>
      </w:rPr>
      <w:t xml:space="preserve"> </w:t>
    </w:r>
    <w:r w:rsidRPr="00795C4A">
      <w:rPr>
        <w:rFonts w:ascii="Arial" w:hAnsi="Arial" w:cs="Arial"/>
        <w:bCs/>
        <w:sz w:val="18"/>
        <w:szCs w:val="20"/>
      </w:rPr>
      <w:t>funding</w:t>
    </w:r>
    <w:r w:rsidRPr="00795C4A">
      <w:rPr>
        <w:rFonts w:ascii="Arial" w:hAnsi="Arial" w:cs="Arial"/>
        <w:bCs/>
        <w:sz w:val="18"/>
        <w:szCs w:val="20"/>
        <w:lang w:val="el-GR"/>
      </w:rPr>
      <w:t xml:space="preserve"> </w:t>
    </w:r>
    <w:r w:rsidRPr="00795C4A">
      <w:rPr>
        <w:rFonts w:ascii="Arial" w:hAnsi="Arial" w:cs="Arial"/>
        <w:bCs/>
        <w:sz w:val="18"/>
        <w:szCs w:val="20"/>
      </w:rPr>
      <w:t>logos</w:t>
    </w:r>
    <w:r w:rsidRPr="00795C4A">
      <w:rPr>
        <w:rFonts w:ascii="Arial" w:hAnsi="Arial" w:cs="Arial"/>
        <w:bCs/>
        <w:sz w:val="18"/>
        <w:szCs w:val="20"/>
        <w:lang w:val="el-GR"/>
      </w:rPr>
      <w:t xml:space="preserve"> </w:t>
    </w:r>
    <w:r w:rsidRPr="00795C4A">
      <w:rPr>
        <w:rFonts w:ascii="Arial" w:hAnsi="Arial" w:cs="Arial"/>
        <w:bCs/>
        <w:sz w:val="18"/>
        <w:szCs w:val="20"/>
      </w:rPr>
      <w:t>and</w:t>
    </w:r>
    <w:r w:rsidRPr="00795C4A">
      <w:rPr>
        <w:rFonts w:ascii="Arial" w:hAnsi="Arial" w:cs="Arial"/>
        <w:bCs/>
        <w:sz w:val="18"/>
        <w:szCs w:val="20"/>
        <w:lang w:val="el-GR"/>
      </w:rPr>
      <w:t xml:space="preserve"> </w:t>
    </w:r>
    <w:r w:rsidRPr="00795C4A">
      <w:rPr>
        <w:rFonts w:ascii="Arial" w:hAnsi="Arial" w:cs="Arial"/>
        <w:bCs/>
        <w:sz w:val="18"/>
        <w:szCs w:val="20"/>
      </w:rPr>
      <w:t>CC</w:t>
    </w:r>
    <w:r w:rsidRPr="00795C4A">
      <w:rPr>
        <w:rFonts w:ascii="Arial" w:hAnsi="Arial" w:cs="Arial"/>
        <w:bCs/>
        <w:sz w:val="18"/>
        <w:szCs w:val="20"/>
        <w:lang w:val="el-GR"/>
      </w:rPr>
      <w:t xml:space="preserve"> </w:t>
    </w:r>
    <w:r w:rsidRPr="00795C4A">
      <w:rPr>
        <w:rFonts w:ascii="Arial" w:hAnsi="Arial" w:cs="Arial"/>
        <w:bCs/>
        <w:sz w:val="18"/>
        <w:szCs w:val="20"/>
      </w:rPr>
      <w:t>icons</w:t>
    </w:r>
    <w:r w:rsidRPr="00795C4A">
      <w:rPr>
        <w:rFonts w:ascii="Arial" w:hAnsi="Arial" w:cs="Arial"/>
        <w:bCs/>
        <w:sz w:val="18"/>
        <w:szCs w:val="20"/>
        <w:lang w:val="el-GR"/>
      </w:rPr>
      <w:t xml:space="preserve"> / </w:t>
    </w:r>
    <w:r w:rsidRPr="00795C4A">
      <w:rPr>
        <w:rFonts w:ascii="Arial" w:hAnsi="Arial" w:cs="Arial"/>
        <w:bCs/>
        <w:sz w:val="18"/>
        <w:szCs w:val="20"/>
      </w:rPr>
      <w:t>module</w:t>
    </w:r>
    <w:r w:rsidRPr="00795C4A">
      <w:rPr>
        <w:rFonts w:ascii="Arial" w:hAnsi="Arial" w:cs="Arial"/>
        <w:bCs/>
        <w:sz w:val="18"/>
        <w:szCs w:val="20"/>
        <w:lang w:val="el-GR"/>
      </w:rPr>
      <w:t xml:space="preserve"> </w:t>
    </w:r>
    <w:r w:rsidRPr="00795C4A">
      <w:rPr>
        <w:rFonts w:ascii="Arial" w:hAnsi="Arial" w:cs="Arial"/>
        <w:bCs/>
        <w:sz w:val="18"/>
        <w:szCs w:val="20"/>
      </w:rPr>
      <w:t>icons</w:t>
    </w:r>
    <w:r w:rsidRPr="00795C4A">
      <w:rPr>
        <w:rFonts w:ascii="Arial" w:hAnsi="Arial" w:cs="Arial"/>
        <w:bCs/>
        <w:sz w:val="18"/>
        <w:szCs w:val="20"/>
        <w:lang w:val="el-GR"/>
      </w:rPr>
      <w:t xml:space="preserve">. </w:t>
    </w:r>
  </w:p>
  <w:p w14:paraId="1F1644AC" w14:textId="77777777" w:rsidR="00EB275A" w:rsidRPr="00795C4A" w:rsidRDefault="00EB275A" w:rsidP="00EB275A">
    <w:pPr>
      <w:pStyle w:val="Fuzeile"/>
      <w:ind w:left="1701" w:right="685"/>
      <w:jc w:val="both"/>
      <w:rPr>
        <w:rFonts w:ascii="Arial" w:hAnsi="Arial" w:cs="Arial"/>
        <w:bCs/>
        <w:sz w:val="8"/>
        <w:szCs w:val="20"/>
        <w:lang w:val="el-GR"/>
      </w:rPr>
    </w:pPr>
  </w:p>
  <w:p w14:paraId="34553202" w14:textId="77777777" w:rsidR="00EB275A" w:rsidRPr="00795C4A" w:rsidRDefault="00EB275A" w:rsidP="00EB275A">
    <w:pPr>
      <w:pStyle w:val="Fuzeile"/>
      <w:jc w:val="both"/>
      <w:rPr>
        <w:sz w:val="16"/>
        <w:lang w:val="el-GR"/>
      </w:rPr>
    </w:pPr>
    <w:r w:rsidRPr="00795C4A">
      <w:rPr>
        <w:sz w:val="16"/>
        <w:lang w:val="el-GR"/>
      </w:rPr>
      <w:t>Η υποστήριξη της Ευρωπαϊκής Επιτροπής στην παραγωγή της παρούσας έκδοσης δεν συνιστά αποδοχή του περιεχομένου, το οποίο αντικατοπτρίζει αποκλειστικά τις απόψεις των συντακτών, και η Επιτροπή δεν μπορεί να αναλάβει την ευθύνη για οποιαδήποτε χρήση των πληροφοριών που περιέχονται σε αυτήν.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7133F" w14:textId="77777777" w:rsidR="00623E61" w:rsidRDefault="00623E61">
      <w:pPr>
        <w:spacing w:after="0" w:line="240" w:lineRule="auto"/>
      </w:pPr>
      <w:r>
        <w:separator/>
      </w:r>
    </w:p>
  </w:footnote>
  <w:footnote w:type="continuationSeparator" w:id="0">
    <w:p w14:paraId="68DAE7F0" w14:textId="77777777" w:rsidR="00623E61" w:rsidRDefault="00623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E35D8" w14:textId="77777777" w:rsidR="00EB275A" w:rsidRDefault="00EB275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EA386" w14:textId="77777777" w:rsidR="00EB275A" w:rsidRDefault="00EB275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6D17A" w14:textId="3BED5AD5" w:rsidR="005A5DE1" w:rsidRDefault="00EB275A">
    <w:pPr>
      <w:pStyle w:val="Kopfzeile"/>
      <w:jc w:val="center"/>
    </w:pPr>
    <w:r>
      <w:rPr>
        <w:noProof/>
        <w:lang w:val="sk-SK" w:eastAsia="sk-SK"/>
      </w:rPr>
      <w:drawing>
        <wp:anchor distT="0" distB="0" distL="114300" distR="114300" simplePos="0" relativeHeight="251660288" behindDoc="0" locked="0" layoutInCell="1" allowOverlap="1" wp14:anchorId="72753CB5" wp14:editId="472BDB76">
          <wp:simplePos x="0" y="0"/>
          <wp:positionH relativeFrom="margin">
            <wp:posOffset>3807460</wp:posOffset>
          </wp:positionH>
          <wp:positionV relativeFrom="paragraph">
            <wp:posOffset>-163195</wp:posOffset>
          </wp:positionV>
          <wp:extent cx="1915160" cy="466725"/>
          <wp:effectExtent l="0" t="0" r="8890" b="9525"/>
          <wp:wrapNone/>
          <wp:docPr id="1" name="Picture 2" descr="https://wayback.archive-it.org/12090/20210123161206mp_/https:/eacea.ec.europa.eu/sites/eacea-site/files/logosbeneficaireserasmusleft_en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ayback.archive-it.org/12090/20210123161206mp_/https:/eacea.ec.europa.eu/sites/eacea-site/files/logosbeneficaireserasmusleft_en_1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91516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 wp14:anchorId="1A4FC36E" wp14:editId="1BC25E7E">
          <wp:simplePos x="0" y="0"/>
          <wp:positionH relativeFrom="margin">
            <wp:posOffset>0</wp:posOffset>
          </wp:positionH>
          <wp:positionV relativeFrom="paragraph">
            <wp:posOffset>-240030</wp:posOffset>
          </wp:positionV>
          <wp:extent cx="1295400" cy="581660"/>
          <wp:effectExtent l="0" t="0" r="0" b="8890"/>
          <wp:wrapNone/>
          <wp:docPr id="2" name="Picture 1" descr="https://bwsyncandshare.kit.edu/apps/files_sharing/publicpreview/ojRNgAoGQQom6bR?fileId=704542453&amp;file=/Organization/Templates/logo_final.png&amp;x=1680&amp;y=1050&amp;a=tr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1308567" name="Picture 1" descr="https://bwsyncandshare.kit.edu/apps/files_sharing/publicpreview/ojRNgAoGQQom6bR?fileId=704542453&amp;file=/Organization/Templates/logo_final.png&amp;x=1680&amp;y=1050&amp;a=true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29540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46EFC6D" w14:textId="77777777" w:rsidR="005A5DE1" w:rsidRDefault="005A5DE1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1332E"/>
    <w:multiLevelType w:val="hybridMultilevel"/>
    <w:tmpl w:val="7766F29E"/>
    <w:lvl w:ilvl="0" w:tplc="4C664A56">
      <w:start w:val="1"/>
      <w:numFmt w:val="decimal"/>
      <w:lvlText w:val="%1."/>
      <w:lvlJc w:val="left"/>
      <w:pPr>
        <w:ind w:left="720" w:hanging="360"/>
      </w:pPr>
    </w:lvl>
    <w:lvl w:ilvl="1" w:tplc="44FAA78C">
      <w:start w:val="1"/>
      <w:numFmt w:val="lowerLetter"/>
      <w:lvlText w:val="%2."/>
      <w:lvlJc w:val="left"/>
      <w:pPr>
        <w:ind w:left="1440" w:hanging="360"/>
      </w:pPr>
    </w:lvl>
    <w:lvl w:ilvl="2" w:tplc="46D612BE">
      <w:start w:val="1"/>
      <w:numFmt w:val="lowerRoman"/>
      <w:lvlText w:val="%3."/>
      <w:lvlJc w:val="right"/>
      <w:pPr>
        <w:ind w:left="2160" w:hanging="180"/>
      </w:pPr>
    </w:lvl>
    <w:lvl w:ilvl="3" w:tplc="61F2E7AA">
      <w:start w:val="1"/>
      <w:numFmt w:val="decimal"/>
      <w:lvlText w:val="%4."/>
      <w:lvlJc w:val="left"/>
      <w:pPr>
        <w:ind w:left="2880" w:hanging="360"/>
      </w:pPr>
    </w:lvl>
    <w:lvl w:ilvl="4" w:tplc="1324B2D4">
      <w:start w:val="1"/>
      <w:numFmt w:val="lowerLetter"/>
      <w:lvlText w:val="%5."/>
      <w:lvlJc w:val="left"/>
      <w:pPr>
        <w:ind w:left="3600" w:hanging="360"/>
      </w:pPr>
    </w:lvl>
    <w:lvl w:ilvl="5" w:tplc="02B8BB48">
      <w:start w:val="1"/>
      <w:numFmt w:val="lowerRoman"/>
      <w:lvlText w:val="%6."/>
      <w:lvlJc w:val="right"/>
      <w:pPr>
        <w:ind w:left="4320" w:hanging="180"/>
      </w:pPr>
    </w:lvl>
    <w:lvl w:ilvl="6" w:tplc="2E3640AA">
      <w:start w:val="1"/>
      <w:numFmt w:val="decimal"/>
      <w:lvlText w:val="%7."/>
      <w:lvlJc w:val="left"/>
      <w:pPr>
        <w:ind w:left="5040" w:hanging="360"/>
      </w:pPr>
    </w:lvl>
    <w:lvl w:ilvl="7" w:tplc="1D3A94D2">
      <w:start w:val="1"/>
      <w:numFmt w:val="lowerLetter"/>
      <w:lvlText w:val="%8."/>
      <w:lvlJc w:val="left"/>
      <w:pPr>
        <w:ind w:left="5760" w:hanging="360"/>
      </w:pPr>
    </w:lvl>
    <w:lvl w:ilvl="8" w:tplc="E05CDBC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07C7E"/>
    <w:multiLevelType w:val="hybridMultilevel"/>
    <w:tmpl w:val="A6A20118"/>
    <w:lvl w:ilvl="0" w:tplc="55307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7018DC">
      <w:start w:val="1"/>
      <w:numFmt w:val="lowerLetter"/>
      <w:lvlText w:val="%2."/>
      <w:lvlJc w:val="left"/>
      <w:pPr>
        <w:ind w:left="1440" w:hanging="360"/>
      </w:pPr>
    </w:lvl>
    <w:lvl w:ilvl="2" w:tplc="0B981E2C">
      <w:start w:val="1"/>
      <w:numFmt w:val="lowerRoman"/>
      <w:lvlText w:val="%3."/>
      <w:lvlJc w:val="right"/>
      <w:pPr>
        <w:ind w:left="2160" w:hanging="180"/>
      </w:pPr>
    </w:lvl>
    <w:lvl w:ilvl="3" w:tplc="DD7ED936">
      <w:start w:val="1"/>
      <w:numFmt w:val="decimal"/>
      <w:lvlText w:val="%4."/>
      <w:lvlJc w:val="left"/>
      <w:pPr>
        <w:ind w:left="2880" w:hanging="360"/>
      </w:pPr>
    </w:lvl>
    <w:lvl w:ilvl="4" w:tplc="66460B5A">
      <w:start w:val="1"/>
      <w:numFmt w:val="lowerLetter"/>
      <w:lvlText w:val="%5."/>
      <w:lvlJc w:val="left"/>
      <w:pPr>
        <w:ind w:left="3600" w:hanging="360"/>
      </w:pPr>
    </w:lvl>
    <w:lvl w:ilvl="5" w:tplc="ECF0510E">
      <w:start w:val="1"/>
      <w:numFmt w:val="lowerRoman"/>
      <w:lvlText w:val="%6."/>
      <w:lvlJc w:val="right"/>
      <w:pPr>
        <w:ind w:left="4320" w:hanging="180"/>
      </w:pPr>
    </w:lvl>
    <w:lvl w:ilvl="6" w:tplc="12082D7C">
      <w:start w:val="1"/>
      <w:numFmt w:val="decimal"/>
      <w:lvlText w:val="%7."/>
      <w:lvlJc w:val="left"/>
      <w:pPr>
        <w:ind w:left="5040" w:hanging="360"/>
      </w:pPr>
    </w:lvl>
    <w:lvl w:ilvl="7" w:tplc="3BFEF89C">
      <w:start w:val="1"/>
      <w:numFmt w:val="lowerLetter"/>
      <w:lvlText w:val="%8."/>
      <w:lvlJc w:val="left"/>
      <w:pPr>
        <w:ind w:left="5760" w:hanging="360"/>
      </w:pPr>
    </w:lvl>
    <w:lvl w:ilvl="8" w:tplc="174E8BE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63B00"/>
    <w:multiLevelType w:val="hybridMultilevel"/>
    <w:tmpl w:val="66CE81C6"/>
    <w:lvl w:ilvl="0" w:tplc="12E2C420">
      <w:start w:val="1"/>
      <w:numFmt w:val="decimal"/>
      <w:lvlText w:val="Aktivita 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0"/>
        <w:szCs w:val="0"/>
        <w:u w:val="none"/>
        <w:shd w:val="clear" w:color="000000" w:fill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A146AA4A">
      <w:start w:val="1"/>
      <w:numFmt w:val="lowerLetter"/>
      <w:lvlText w:val="%2."/>
      <w:lvlJc w:val="left"/>
      <w:pPr>
        <w:ind w:left="1440" w:hanging="360"/>
      </w:pPr>
    </w:lvl>
    <w:lvl w:ilvl="2" w:tplc="746CC828">
      <w:start w:val="1"/>
      <w:numFmt w:val="lowerRoman"/>
      <w:lvlText w:val="%3."/>
      <w:lvlJc w:val="right"/>
      <w:pPr>
        <w:ind w:left="2160" w:hanging="180"/>
      </w:pPr>
    </w:lvl>
    <w:lvl w:ilvl="3" w:tplc="330CC806">
      <w:start w:val="1"/>
      <w:numFmt w:val="decimal"/>
      <w:lvlText w:val="%4."/>
      <w:lvlJc w:val="left"/>
      <w:pPr>
        <w:ind w:left="2880" w:hanging="360"/>
      </w:pPr>
    </w:lvl>
    <w:lvl w:ilvl="4" w:tplc="0ECACE2E">
      <w:start w:val="1"/>
      <w:numFmt w:val="lowerLetter"/>
      <w:lvlText w:val="%5."/>
      <w:lvlJc w:val="left"/>
      <w:pPr>
        <w:ind w:left="3600" w:hanging="360"/>
      </w:pPr>
    </w:lvl>
    <w:lvl w:ilvl="5" w:tplc="4B58DA48">
      <w:start w:val="1"/>
      <w:numFmt w:val="lowerRoman"/>
      <w:lvlText w:val="%6."/>
      <w:lvlJc w:val="right"/>
      <w:pPr>
        <w:ind w:left="4320" w:hanging="180"/>
      </w:pPr>
    </w:lvl>
    <w:lvl w:ilvl="6" w:tplc="85440D74">
      <w:start w:val="1"/>
      <w:numFmt w:val="decimal"/>
      <w:lvlText w:val="%7."/>
      <w:lvlJc w:val="left"/>
      <w:pPr>
        <w:ind w:left="5040" w:hanging="360"/>
      </w:pPr>
    </w:lvl>
    <w:lvl w:ilvl="7" w:tplc="635C3928">
      <w:start w:val="1"/>
      <w:numFmt w:val="lowerLetter"/>
      <w:lvlText w:val="%8."/>
      <w:lvlJc w:val="left"/>
      <w:pPr>
        <w:ind w:left="5760" w:hanging="360"/>
      </w:pPr>
    </w:lvl>
    <w:lvl w:ilvl="8" w:tplc="2F1EF11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7287D"/>
    <w:multiLevelType w:val="hybridMultilevel"/>
    <w:tmpl w:val="EAFC7500"/>
    <w:lvl w:ilvl="0" w:tplc="F3AA85F6">
      <w:start w:val="1"/>
      <w:numFmt w:val="decimal"/>
      <w:pStyle w:val="FTNumberoftheactivity"/>
      <w:lvlText w:val="Aktivita 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0"/>
        <w:szCs w:val="0"/>
        <w:u w:val="none"/>
        <w:shd w:val="clear" w:color="000000" w:fill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D5D872C0">
      <w:start w:val="1"/>
      <w:numFmt w:val="lowerLetter"/>
      <w:lvlText w:val="%2."/>
      <w:lvlJc w:val="left"/>
      <w:pPr>
        <w:ind w:left="1440" w:hanging="360"/>
      </w:pPr>
    </w:lvl>
    <w:lvl w:ilvl="2" w:tplc="97EE076E">
      <w:start w:val="1"/>
      <w:numFmt w:val="lowerRoman"/>
      <w:lvlText w:val="%3."/>
      <w:lvlJc w:val="right"/>
      <w:pPr>
        <w:ind w:left="2160" w:hanging="180"/>
      </w:pPr>
    </w:lvl>
    <w:lvl w:ilvl="3" w:tplc="5240C6F6">
      <w:start w:val="1"/>
      <w:numFmt w:val="decimal"/>
      <w:lvlText w:val="%4."/>
      <w:lvlJc w:val="left"/>
      <w:pPr>
        <w:ind w:left="2880" w:hanging="360"/>
      </w:pPr>
    </w:lvl>
    <w:lvl w:ilvl="4" w:tplc="6C4AF208">
      <w:start w:val="1"/>
      <w:numFmt w:val="lowerLetter"/>
      <w:lvlText w:val="%5."/>
      <w:lvlJc w:val="left"/>
      <w:pPr>
        <w:ind w:left="3600" w:hanging="360"/>
      </w:pPr>
    </w:lvl>
    <w:lvl w:ilvl="5" w:tplc="B046E916">
      <w:start w:val="1"/>
      <w:numFmt w:val="lowerRoman"/>
      <w:lvlText w:val="%6."/>
      <w:lvlJc w:val="right"/>
      <w:pPr>
        <w:ind w:left="4320" w:hanging="180"/>
      </w:pPr>
    </w:lvl>
    <w:lvl w:ilvl="6" w:tplc="8FE85E0E">
      <w:start w:val="1"/>
      <w:numFmt w:val="decimal"/>
      <w:lvlText w:val="%7."/>
      <w:lvlJc w:val="left"/>
      <w:pPr>
        <w:ind w:left="5040" w:hanging="360"/>
      </w:pPr>
    </w:lvl>
    <w:lvl w:ilvl="7" w:tplc="9B8CC87C">
      <w:start w:val="1"/>
      <w:numFmt w:val="lowerLetter"/>
      <w:lvlText w:val="%8."/>
      <w:lvlJc w:val="left"/>
      <w:pPr>
        <w:ind w:left="5760" w:hanging="360"/>
      </w:pPr>
    </w:lvl>
    <w:lvl w:ilvl="8" w:tplc="E3DE37C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95017"/>
    <w:multiLevelType w:val="hybridMultilevel"/>
    <w:tmpl w:val="8FF29DFA"/>
    <w:lvl w:ilvl="0" w:tplc="1CC07D28">
      <w:start w:val="1"/>
      <w:numFmt w:val="decimal"/>
      <w:lvlText w:val="%1."/>
      <w:lvlJc w:val="left"/>
      <w:pPr>
        <w:ind w:left="720" w:hanging="360"/>
      </w:pPr>
    </w:lvl>
    <w:lvl w:ilvl="1" w:tplc="E22C4C0E">
      <w:start w:val="1"/>
      <w:numFmt w:val="lowerLetter"/>
      <w:lvlText w:val="%2."/>
      <w:lvlJc w:val="left"/>
      <w:pPr>
        <w:ind w:left="1440" w:hanging="360"/>
      </w:pPr>
    </w:lvl>
    <w:lvl w:ilvl="2" w:tplc="216EE362">
      <w:start w:val="1"/>
      <w:numFmt w:val="lowerRoman"/>
      <w:lvlText w:val="%3."/>
      <w:lvlJc w:val="right"/>
      <w:pPr>
        <w:ind w:left="2160" w:hanging="180"/>
      </w:pPr>
    </w:lvl>
    <w:lvl w:ilvl="3" w:tplc="EAA66944">
      <w:start w:val="1"/>
      <w:numFmt w:val="decimal"/>
      <w:lvlText w:val="%4."/>
      <w:lvlJc w:val="left"/>
      <w:pPr>
        <w:ind w:left="2880" w:hanging="360"/>
      </w:pPr>
    </w:lvl>
    <w:lvl w:ilvl="4" w:tplc="D38C33D8">
      <w:start w:val="1"/>
      <w:numFmt w:val="lowerLetter"/>
      <w:lvlText w:val="%5."/>
      <w:lvlJc w:val="left"/>
      <w:pPr>
        <w:ind w:left="3600" w:hanging="360"/>
      </w:pPr>
    </w:lvl>
    <w:lvl w:ilvl="5" w:tplc="40765CBE">
      <w:start w:val="1"/>
      <w:numFmt w:val="lowerRoman"/>
      <w:lvlText w:val="%6."/>
      <w:lvlJc w:val="right"/>
      <w:pPr>
        <w:ind w:left="4320" w:hanging="180"/>
      </w:pPr>
    </w:lvl>
    <w:lvl w:ilvl="6" w:tplc="517682AC">
      <w:start w:val="1"/>
      <w:numFmt w:val="decimal"/>
      <w:lvlText w:val="%7."/>
      <w:lvlJc w:val="left"/>
      <w:pPr>
        <w:ind w:left="5040" w:hanging="360"/>
      </w:pPr>
    </w:lvl>
    <w:lvl w:ilvl="7" w:tplc="A756187A">
      <w:start w:val="1"/>
      <w:numFmt w:val="lowerLetter"/>
      <w:lvlText w:val="%8."/>
      <w:lvlJc w:val="left"/>
      <w:pPr>
        <w:ind w:left="5760" w:hanging="360"/>
      </w:pPr>
    </w:lvl>
    <w:lvl w:ilvl="8" w:tplc="4260CA9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DE1"/>
    <w:rsid w:val="00032E12"/>
    <w:rsid w:val="005903A0"/>
    <w:rsid w:val="005A5DE1"/>
    <w:rsid w:val="00617428"/>
    <w:rsid w:val="00623E61"/>
    <w:rsid w:val="0084276C"/>
    <w:rsid w:val="008968AB"/>
    <w:rsid w:val="00A3038C"/>
    <w:rsid w:val="00AF54F0"/>
    <w:rsid w:val="00BD0167"/>
    <w:rsid w:val="00EB275A"/>
    <w:rsid w:val="00ED64FC"/>
    <w:rsid w:val="00F3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2CBF5"/>
  <w15:docId w15:val="{E827F68B-09EE-46C4-87C9-E6DBDDEE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link w:val="KeinLeerraumZchn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mithellemGitternetz">
    <w:name w:val="Grid Table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itternetztabelle1hellAkzent1">
    <w:name w:val="Grid Table 1 Light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Gitternetztabelle1hell-Akzent2">
    <w:name w:val="Grid Table 1 Light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itternetztabelle1hellAkzent3">
    <w:name w:val="Grid Table 1 Light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itternetztabelle1hellAkzent4">
    <w:name w:val="Grid Table 1 Light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itternetztabelle1hellAkzent5">
    <w:name w:val="Grid Table 1 Light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Gitternetztabelle1hellAkzent6">
    <w:name w:val="Grid Table 1 Light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itternetztabelle2Akzent1">
    <w:name w:val="Grid Table 2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itternetztabelle2Akzent2">
    <w:name w:val="Grid Table 2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itternetztabelle2Akzent3">
    <w:name w:val="Grid Table 2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itternetztabelle2Akzent4">
    <w:name w:val="Grid Table 2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itternetztabelle2Akzent5">
    <w:name w:val="Grid Table 2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itternetztabelle2Akzent6">
    <w:name w:val="Grid Table 2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itternetztabelle3Akzent1">
    <w:name w:val="Grid Table 3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itternetztabelle3Akzent2">
    <w:name w:val="Grid Table 3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itternetztabelle3Akzent3">
    <w:name w:val="Grid Table 3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itternetztabelle3Akzent4">
    <w:name w:val="Grid Table 3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itternetztabelle3Akzent5">
    <w:name w:val="Grid Table 3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itternetztabelle3Akzent6">
    <w:name w:val="Grid Table 3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itternetztabelle4Akzent1">
    <w:name w:val="Grid Table 4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Gitternetztabelle4Akzent2">
    <w:name w:val="Grid Table 4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itternetztabelle4Akzent3">
    <w:name w:val="Grid Table 4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itternetztabelle4Akzent4">
    <w:name w:val="Grid Table 4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itternetztabelle4Akzent5">
    <w:name w:val="Grid Table 4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itternetztabelle4Akzent6">
    <w:name w:val="Grid Table 4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Gitternetztabelle5dunkelAkzent2">
    <w:name w:val="Grid Table 5 Dark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itternetztabelle5dunkelAkzent3">
    <w:name w:val="Grid Table 5 Dark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itternetztabelle5dunkelAkzent5">
    <w:name w:val="Grid Table 5 Dark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Gitternetztabelle5dunkelAkzent6">
    <w:name w:val="Grid Table 5 Dark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itternetztabelle6farbigAkzent1">
    <w:name w:val="Grid Table 6 Colorful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itternetztabelle6farbigAkzent2">
    <w:name w:val="Grid Table 6 Colorful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itternetztabelle6farbigAkzent3">
    <w:name w:val="Grid Table 6 Colorful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itternetztabelle6farbigAkzent4">
    <w:name w:val="Grid Table 6 Colorful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itternetztabelle6farbigAkzent5">
    <w:name w:val="Grid Table 6 Colorful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6farbigAkzent6">
    <w:name w:val="Grid Table 6 Colorful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itternetztabelle7farbigAkzent1">
    <w:name w:val="Grid Table 7 Colorful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itternetztabelle7farbigAkzent2">
    <w:name w:val="Grid Table 7 Colorful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itternetztabelle7farbigAkzent3">
    <w:name w:val="Grid Table 7 Colorful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itternetztabelle7farbigAkzent4">
    <w:name w:val="Grid Table 7 Colorful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itternetztabelle7farbigAkzent5">
    <w:name w:val="Grid Table 7 Colorful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Akzent6">
    <w:name w:val="Grid Table 7 Colorful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entabelle1hellAkzent1">
    <w:name w:val="List Table 1 Light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Listentabelle1hellAkzent2">
    <w:name w:val="List Table 1 Light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entabelle1hellAkzent3">
    <w:name w:val="List Table 1 Light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entabelle1hellAkzent4">
    <w:name w:val="List Table 1 Light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entabelle1hellAkzent5">
    <w:name w:val="List Table 1 Light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Listentabelle1hellAkzent6">
    <w:name w:val="List Table 1 Light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entabelle2Akzent1">
    <w:name w:val="List Table 2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entabelle2Akzent2">
    <w:name w:val="List Table 2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entabelle2Akzent3">
    <w:name w:val="List Table 2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entabelle2Akzent4">
    <w:name w:val="List Table 2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entabelle2Akzent5">
    <w:name w:val="List Table 2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entabelle2Akzent6">
    <w:name w:val="List Table 2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entabelle3Akzent1">
    <w:name w:val="List Table 3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Listentabelle3Akzent2">
    <w:name w:val="List Table 3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entabelle3Akzent3">
    <w:name w:val="List Table 3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entabelle3Akzent4">
    <w:name w:val="List Table 3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entabelle3Akzent5">
    <w:name w:val="List Table 3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Listentabelle3Akzent6">
    <w:name w:val="List Table 3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entabelle4Akzent1">
    <w:name w:val="List Table 4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entabelle4Akzent2">
    <w:name w:val="List Table 4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entabelle4Akzent3">
    <w:name w:val="List Table 4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entabelle4Akzent4">
    <w:name w:val="List Table 4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entabelle4Akzent5">
    <w:name w:val="List Table 4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entabelle4Akzent6">
    <w:name w:val="List Table 4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entabelle5dunkelAkzent1">
    <w:name w:val="List Table 5 Dark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Listentabelle5dunkelAkzent2">
    <w:name w:val="List Table 5 Dark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entabelle5dunkelAkzent3">
    <w:name w:val="List Table 5 Dark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entabelle5dunkelAkzent4">
    <w:name w:val="List Table 5 Dark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entabelle5dunkelAkzent5">
    <w:name w:val="List Table 5 Dark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Listentabelle5dunkelAkzent6">
    <w:name w:val="List Table 5 Dark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entabelle6farbigAkzent1">
    <w:name w:val="List Table 6 Colorful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entabelle6farbigAkzent2">
    <w:name w:val="List Table 6 Colorful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entabelle6farbigAkzent3">
    <w:name w:val="List Table 6 Colorful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entabelle6farbigAkzent4">
    <w:name w:val="List Table 6 Colorful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entabelle6farbigAkzent5">
    <w:name w:val="List Table 6 Colorful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entabelle6farbigAkzent6">
    <w:name w:val="List Table 6 Colorful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entabelle7farbigAkzent1">
    <w:name w:val="List Table 7 Colorful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entabelle7farbigAkzent2">
    <w:name w:val="List Table 7 Colorful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entabelle7farbigAkzent3">
    <w:name w:val="List Table 7 Colorful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entabelle7farbigAkzent4">
    <w:name w:val="List Table 7 Colorful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entabelle7farbigAkzent5">
    <w:name w:val="List Table 7 Colorful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entabelle7farbigAkzent6">
    <w:name w:val="List Table 7 Colorful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table" w:styleId="Tabellenraster">
    <w:name w:val="Table Grid"/>
    <w:basedOn w:val="NormaleTabelle"/>
    <w:uiPriority w:val="39"/>
    <w:rPr>
      <w:sz w:val="22"/>
      <w:szCs w:val="22"/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sz w:val="22"/>
      <w:szCs w:val="22"/>
      <w:lang w:val="en-GB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sz w:val="22"/>
      <w:szCs w:val="22"/>
      <w:lang w:val="en-GB"/>
    </w:rPr>
  </w:style>
  <w:style w:type="paragraph" w:customStyle="1" w:styleId="FTactivityassignment">
    <w:name w:val="FT activity assignment"/>
    <w:basedOn w:val="Standard"/>
    <w:qFormat/>
    <w:pPr>
      <w:spacing w:line="360" w:lineRule="auto"/>
    </w:pPr>
    <w:rPr>
      <w:rFonts w:ascii="Arial" w:hAnsi="Arial"/>
      <w:iCs/>
      <w:szCs w:val="28"/>
    </w:rPr>
  </w:style>
  <w:style w:type="paragraph" w:customStyle="1" w:styleId="FTNumberoftheactivity">
    <w:name w:val="FT Number of the activity"/>
    <w:basedOn w:val="berschrift2"/>
    <w:next w:val="FTactivityassignment"/>
    <w:qFormat/>
    <w:pPr>
      <w:numPr>
        <w:numId w:val="1"/>
      </w:numPr>
      <w:pBdr>
        <w:top w:val="single" w:sz="2" w:space="1" w:color="299AF5"/>
        <w:bottom w:val="single" w:sz="2" w:space="1" w:color="299AF5"/>
      </w:pBdr>
      <w:tabs>
        <w:tab w:val="num" w:pos="360"/>
      </w:tabs>
      <w:spacing w:before="360"/>
      <w:ind w:left="0" w:firstLine="0"/>
    </w:pPr>
    <w:rPr>
      <w:rFonts w:ascii="Arial" w:eastAsia="Arial" w:hAnsi="Arial" w:cs="Arial"/>
      <w:color w:val="auto"/>
      <w:sz w:val="22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84276C"/>
    <w:rPr>
      <w:color w:val="954F72" w:themeColor="followedHyperlink"/>
      <w:u w:val="singl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B2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ogebra.org/m/pu3vc7h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eogebra.org/m/pu3vc7h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geogebra.org/m/vc8bqnn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5.png"/><Relationship Id="rId1" Type="http://schemas.openxmlformats.org/officeDocument/2006/relationships/hyperlink" Target="https://www.funthink.eu/default-title/advisory-board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Frey, Kerstin</cp:lastModifiedBy>
  <cp:revision>8</cp:revision>
  <dcterms:created xsi:type="dcterms:W3CDTF">2023-07-27T15:31:00Z</dcterms:created>
  <dcterms:modified xsi:type="dcterms:W3CDTF">2023-09-20T13:52:00Z</dcterms:modified>
</cp:coreProperties>
</file>